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55" w:rsidRDefault="001F1C55" w:rsidP="001F1C55"/>
    <w:p w:rsidR="001F1C55" w:rsidRDefault="001F1C55" w:rsidP="00127B1F">
      <w:pPr>
        <w:jc w:val="center"/>
      </w:pPr>
      <w:r>
        <w:rPr>
          <w:rFonts w:ascii="Arial" w:hAnsi="Arial" w:cs="Arial"/>
          <w:b/>
          <w:bCs/>
        </w:rPr>
        <w:t>LONG HILL TOWNSHIP BOARD OF EDUCATION</w:t>
      </w:r>
    </w:p>
    <w:p w:rsidR="00AA28CE" w:rsidRPr="0004062C" w:rsidRDefault="00F07C51" w:rsidP="001F1C55">
      <w:pPr>
        <w:jc w:val="center"/>
        <w:rPr>
          <w:rFonts w:ascii="Arial" w:hAnsi="Arial" w:cs="Arial"/>
          <w:b/>
          <w:bCs/>
          <w:sz w:val="22"/>
          <w:szCs w:val="22"/>
        </w:rPr>
      </w:pPr>
      <w:proofErr w:type="gramStart"/>
      <w:r w:rsidRPr="0004062C">
        <w:rPr>
          <w:rFonts w:ascii="Arial" w:hAnsi="Arial" w:cs="Arial"/>
          <w:b/>
          <w:bCs/>
          <w:sz w:val="22"/>
          <w:szCs w:val="22"/>
        </w:rPr>
        <w:t xml:space="preserve">REGULAR </w:t>
      </w:r>
      <w:r w:rsidR="00FB39D6" w:rsidRPr="0004062C">
        <w:rPr>
          <w:rFonts w:ascii="Arial" w:hAnsi="Arial" w:cs="Arial"/>
          <w:b/>
          <w:bCs/>
          <w:sz w:val="22"/>
          <w:szCs w:val="22"/>
        </w:rPr>
        <w:t xml:space="preserve"> </w:t>
      </w:r>
      <w:r w:rsidR="001F1C55" w:rsidRPr="0004062C">
        <w:rPr>
          <w:rFonts w:ascii="Arial" w:hAnsi="Arial" w:cs="Arial"/>
          <w:b/>
          <w:bCs/>
          <w:sz w:val="22"/>
          <w:szCs w:val="22"/>
        </w:rPr>
        <w:t>MEETING</w:t>
      </w:r>
      <w:proofErr w:type="gramEnd"/>
      <w:r w:rsidR="00983D68">
        <w:rPr>
          <w:rFonts w:ascii="Arial" w:hAnsi="Arial" w:cs="Arial"/>
          <w:b/>
          <w:bCs/>
          <w:sz w:val="22"/>
          <w:szCs w:val="22"/>
        </w:rPr>
        <w:t xml:space="preserve"> AND PUBLIC HEARING ON THE 2013-2014</w:t>
      </w:r>
      <w:r w:rsidR="0004062C" w:rsidRPr="0004062C">
        <w:rPr>
          <w:rFonts w:ascii="Arial" w:hAnsi="Arial" w:cs="Arial"/>
          <w:b/>
          <w:bCs/>
          <w:sz w:val="22"/>
          <w:szCs w:val="22"/>
        </w:rPr>
        <w:t xml:space="preserve"> ANNUAL BUDGET</w:t>
      </w:r>
    </w:p>
    <w:p w:rsidR="001F1C55" w:rsidRDefault="00AA28CE" w:rsidP="001F1C55">
      <w:pPr>
        <w:jc w:val="center"/>
      </w:pPr>
      <w:smartTag w:uri="urn:schemas-microsoft-com:office:smarttags" w:element="place">
        <w:smartTag w:uri="urn:schemas-microsoft-com:office:smarttags" w:element="PlaceName">
          <w:r>
            <w:rPr>
              <w:rFonts w:ascii="Arial" w:hAnsi="Arial" w:cs="Arial"/>
              <w:b/>
              <w:bCs/>
            </w:rPr>
            <w:t>Long</w:t>
          </w:r>
        </w:smartTag>
        <w:r>
          <w:rPr>
            <w:rFonts w:ascii="Arial" w:hAnsi="Arial" w:cs="Arial"/>
            <w:b/>
            <w:bCs/>
          </w:rPr>
          <w:t xml:space="preserve"> </w:t>
        </w:r>
        <w:smartTag w:uri="urn:schemas-microsoft-com:office:smarttags" w:element="PlaceType">
          <w:r>
            <w:rPr>
              <w:rFonts w:ascii="Arial" w:hAnsi="Arial" w:cs="Arial"/>
              <w:b/>
              <w:bCs/>
            </w:rPr>
            <w:t>Hill</w:t>
          </w:r>
        </w:smartTag>
        <w:r>
          <w:rPr>
            <w:rFonts w:ascii="Arial" w:hAnsi="Arial" w:cs="Arial"/>
            <w:b/>
            <w:bCs/>
          </w:rPr>
          <w:t xml:space="preserve"> </w:t>
        </w:r>
        <w:smartTag w:uri="urn:schemas-microsoft-com:office:smarttags" w:element="PlaceType">
          <w:r>
            <w:rPr>
              <w:rFonts w:ascii="Arial" w:hAnsi="Arial" w:cs="Arial"/>
              <w:b/>
              <w:bCs/>
            </w:rPr>
            <w:t>Township</w:t>
          </w:r>
        </w:smartTag>
        <w:r w:rsidR="00A82A45">
          <w:rPr>
            <w:rFonts w:ascii="Arial" w:hAnsi="Arial" w:cs="Arial"/>
            <w:b/>
            <w:bCs/>
          </w:rPr>
          <w:t xml:space="preserve"> </w:t>
        </w:r>
        <w:smartTag w:uri="urn:schemas-microsoft-com:office:smarttags" w:element="PlaceName">
          <w:r w:rsidR="00A82A45">
            <w:rPr>
              <w:rFonts w:ascii="Arial" w:hAnsi="Arial" w:cs="Arial"/>
              <w:b/>
              <w:bCs/>
            </w:rPr>
            <w:t>Municipal</w:t>
          </w:r>
        </w:smartTag>
        <w:r>
          <w:rPr>
            <w:rFonts w:ascii="Arial" w:hAnsi="Arial" w:cs="Arial"/>
            <w:b/>
            <w:bCs/>
          </w:rPr>
          <w:t xml:space="preserve"> </w:t>
        </w:r>
        <w:smartTag w:uri="urn:schemas-microsoft-com:office:smarttags" w:element="PlaceType">
          <w:r>
            <w:rPr>
              <w:rFonts w:ascii="Arial" w:hAnsi="Arial" w:cs="Arial"/>
              <w:b/>
              <w:bCs/>
            </w:rPr>
            <w:t>Building</w:t>
          </w:r>
        </w:smartTag>
      </w:smartTag>
      <w:r w:rsidR="001F1C55">
        <w:rPr>
          <w:rFonts w:ascii="Arial" w:hAnsi="Arial" w:cs="Arial"/>
        </w:rPr>
        <w:t> </w:t>
      </w:r>
    </w:p>
    <w:p w:rsidR="001F1C55" w:rsidRDefault="002E524C" w:rsidP="001F1C55">
      <w:pPr>
        <w:jc w:val="center"/>
        <w:rPr>
          <w:rFonts w:ascii="Arial" w:hAnsi="Arial" w:cs="Arial"/>
        </w:rPr>
      </w:pPr>
      <w:r>
        <w:rPr>
          <w:rFonts w:ascii="Arial" w:hAnsi="Arial" w:cs="Arial"/>
          <w:b/>
          <w:bCs/>
        </w:rPr>
        <w:t>March</w:t>
      </w:r>
      <w:r w:rsidR="00983D68">
        <w:rPr>
          <w:rFonts w:ascii="Arial" w:hAnsi="Arial" w:cs="Arial"/>
          <w:b/>
          <w:bCs/>
        </w:rPr>
        <w:t xml:space="preserve"> 25</w:t>
      </w:r>
      <w:r w:rsidR="00FB39D6">
        <w:rPr>
          <w:rFonts w:ascii="Arial" w:hAnsi="Arial" w:cs="Arial"/>
          <w:b/>
          <w:bCs/>
        </w:rPr>
        <w:t>, 201</w:t>
      </w:r>
      <w:r w:rsidR="00983D68">
        <w:rPr>
          <w:rFonts w:ascii="Arial" w:hAnsi="Arial" w:cs="Arial"/>
          <w:b/>
          <w:bCs/>
        </w:rPr>
        <w:t>3</w:t>
      </w:r>
    </w:p>
    <w:p w:rsidR="001767AE" w:rsidRPr="001767AE" w:rsidRDefault="001767AE" w:rsidP="001F1C55">
      <w:pPr>
        <w:jc w:val="center"/>
        <w:rPr>
          <w:rFonts w:ascii="Arial" w:hAnsi="Arial" w:cs="Arial"/>
          <w:b/>
          <w:sz w:val="20"/>
          <w:szCs w:val="20"/>
        </w:rPr>
      </w:pPr>
      <w:r>
        <w:rPr>
          <w:rFonts w:ascii="Arial" w:hAnsi="Arial" w:cs="Arial"/>
          <w:b/>
          <w:sz w:val="20"/>
          <w:szCs w:val="20"/>
        </w:rPr>
        <w:t>7:30 p.m.</w:t>
      </w:r>
    </w:p>
    <w:p w:rsidR="001F1C55" w:rsidRPr="0070094F" w:rsidRDefault="001F1C55" w:rsidP="001F1C55">
      <w:pPr>
        <w:rPr>
          <w:sz w:val="16"/>
          <w:szCs w:val="16"/>
        </w:rPr>
      </w:pPr>
    </w:p>
    <w:p w:rsidR="009D4149" w:rsidRDefault="001F1C55" w:rsidP="009D4149">
      <w:pPr>
        <w:jc w:val="center"/>
      </w:pPr>
      <w:r>
        <w:rPr>
          <w:rFonts w:ascii="Arial" w:hAnsi="Arial" w:cs="Arial"/>
          <w:b/>
          <w:bCs/>
        </w:rPr>
        <w:t xml:space="preserve">AGENDA </w:t>
      </w:r>
    </w:p>
    <w:p w:rsidR="001F1C55" w:rsidRPr="0070094F" w:rsidRDefault="001F1C55" w:rsidP="009D4149">
      <w:pPr>
        <w:jc w:val="center"/>
        <w:rPr>
          <w:sz w:val="16"/>
          <w:szCs w:val="16"/>
        </w:rPr>
      </w:pPr>
    </w:p>
    <w:p w:rsidR="0043785E" w:rsidRDefault="0043785E" w:rsidP="0043785E">
      <w:pPr>
        <w:rPr>
          <w:rFonts w:ascii="Arial" w:hAnsi="Arial" w:cs="Arial"/>
          <w:b/>
          <w:bCs/>
        </w:rPr>
      </w:pPr>
      <w:r>
        <w:rPr>
          <w:rFonts w:ascii="Arial" w:hAnsi="Arial" w:cs="Arial"/>
          <w:b/>
          <w:bCs/>
        </w:rPr>
        <w:t xml:space="preserve">CALL TO ORDER </w:t>
      </w:r>
    </w:p>
    <w:p w:rsidR="0043785E" w:rsidRPr="00A453C3" w:rsidRDefault="0043785E" w:rsidP="0043785E">
      <w:pPr>
        <w:rPr>
          <w:sz w:val="16"/>
          <w:szCs w:val="16"/>
        </w:rPr>
      </w:pPr>
    </w:p>
    <w:p w:rsidR="0043785E" w:rsidRDefault="0043785E" w:rsidP="0043785E">
      <w:pPr>
        <w:rPr>
          <w:rFonts w:ascii="Arial" w:hAnsi="Arial" w:cs="Arial"/>
          <w:b/>
          <w:bCs/>
        </w:rPr>
      </w:pPr>
      <w:r>
        <w:rPr>
          <w:rFonts w:ascii="Arial" w:hAnsi="Arial" w:cs="Arial"/>
          <w:b/>
          <w:bCs/>
        </w:rPr>
        <w:t xml:space="preserve">ROLL CALL </w:t>
      </w:r>
    </w:p>
    <w:p w:rsidR="0043785E" w:rsidRPr="004B4176" w:rsidRDefault="0043785E" w:rsidP="0043785E">
      <w:pPr>
        <w:rPr>
          <w:b/>
          <w:sz w:val="18"/>
          <w:szCs w:val="18"/>
        </w:rPr>
      </w:pPr>
    </w:p>
    <w:p w:rsidR="0043785E" w:rsidRDefault="0043785E" w:rsidP="0043785E">
      <w:pPr>
        <w:rPr>
          <w:rFonts w:ascii="Arial" w:hAnsi="Arial" w:cs="Arial"/>
          <w:b/>
        </w:rPr>
      </w:pPr>
      <w:r w:rsidRPr="001F3992">
        <w:rPr>
          <w:rFonts w:ascii="Arial" w:hAnsi="Arial" w:cs="Arial"/>
          <w:b/>
        </w:rPr>
        <w:t>Ms. Barone                          </w:t>
      </w:r>
      <w:r w:rsidRPr="001F3992">
        <w:rPr>
          <w:rFonts w:ascii="Arial" w:hAnsi="Arial" w:cs="Arial"/>
          <w:b/>
        </w:rPr>
        <w:tab/>
      </w:r>
      <w:r>
        <w:rPr>
          <w:rFonts w:ascii="Arial" w:hAnsi="Arial" w:cs="Arial"/>
          <w:b/>
        </w:rPr>
        <w:t xml:space="preserve">Mr. LoCascio </w:t>
      </w:r>
      <w:r>
        <w:rPr>
          <w:rFonts w:ascii="Arial" w:hAnsi="Arial" w:cs="Arial"/>
          <w:b/>
        </w:rPr>
        <w:tab/>
      </w:r>
      <w:r>
        <w:rPr>
          <w:rFonts w:ascii="Arial" w:hAnsi="Arial" w:cs="Arial"/>
          <w:b/>
        </w:rPr>
        <w:tab/>
      </w:r>
      <w:r>
        <w:rPr>
          <w:rFonts w:ascii="Arial" w:hAnsi="Arial" w:cs="Arial"/>
          <w:b/>
        </w:rPr>
        <w:tab/>
        <w:t>Mr. Russo</w:t>
      </w:r>
    </w:p>
    <w:p w:rsidR="0043785E" w:rsidRPr="001F3992" w:rsidRDefault="0043785E" w:rsidP="0043785E">
      <w:pPr>
        <w:rPr>
          <w:b/>
        </w:rPr>
      </w:pPr>
      <w:r w:rsidRPr="001F3992">
        <w:rPr>
          <w:rFonts w:ascii="Arial" w:hAnsi="Arial" w:cs="Arial"/>
          <w:b/>
        </w:rPr>
        <w:t>Mr. Blocker</w:t>
      </w:r>
      <w:r w:rsidRPr="001F3992">
        <w:rPr>
          <w:rFonts w:ascii="Arial" w:hAnsi="Arial" w:cs="Arial"/>
          <w:b/>
        </w:rPr>
        <w:tab/>
        <w:t xml:space="preserve">    </w:t>
      </w:r>
      <w:r>
        <w:rPr>
          <w:rFonts w:ascii="Arial" w:hAnsi="Arial" w:cs="Arial"/>
          <w:b/>
        </w:rPr>
        <w:t xml:space="preserve">                  </w:t>
      </w:r>
      <w:r>
        <w:rPr>
          <w:rFonts w:ascii="Arial" w:hAnsi="Arial" w:cs="Arial"/>
          <w:b/>
        </w:rPr>
        <w:tab/>
        <w:t xml:space="preserve">Mr. Meringolo                      </w:t>
      </w:r>
      <w:r>
        <w:rPr>
          <w:rFonts w:ascii="Arial" w:hAnsi="Arial" w:cs="Arial"/>
          <w:b/>
        </w:rPr>
        <w:tab/>
        <w:t>Mr. Stevens</w:t>
      </w:r>
    </w:p>
    <w:p w:rsidR="0043785E" w:rsidRDefault="0043785E" w:rsidP="0043785E">
      <w:pPr>
        <w:rPr>
          <w:rFonts w:ascii="Arial" w:hAnsi="Arial" w:cs="Arial"/>
          <w:b/>
        </w:rPr>
      </w:pPr>
      <w:r>
        <w:rPr>
          <w:rFonts w:ascii="Arial" w:hAnsi="Arial" w:cs="Arial"/>
          <w:b/>
        </w:rPr>
        <w:t xml:space="preserve">Mr. Brown                  </w:t>
      </w:r>
      <w:r>
        <w:rPr>
          <w:rFonts w:ascii="Arial" w:hAnsi="Arial" w:cs="Arial"/>
          <w:b/>
        </w:rPr>
        <w:tab/>
      </w:r>
      <w:r>
        <w:rPr>
          <w:rFonts w:ascii="Arial" w:hAnsi="Arial" w:cs="Arial"/>
          <w:b/>
        </w:rPr>
        <w:tab/>
        <w:t>Mrs. Nyquist</w:t>
      </w:r>
      <w:r w:rsidRPr="001F3992">
        <w:rPr>
          <w:rFonts w:ascii="Arial" w:hAnsi="Arial" w:cs="Arial"/>
          <w:b/>
        </w:rPr>
        <w:t xml:space="preserve">                     </w:t>
      </w:r>
      <w:r w:rsidRPr="001F3992">
        <w:rPr>
          <w:rFonts w:ascii="Arial" w:hAnsi="Arial" w:cs="Arial"/>
          <w:b/>
        </w:rPr>
        <w:tab/>
      </w:r>
      <w:r w:rsidRPr="001F3992">
        <w:rPr>
          <w:rFonts w:ascii="Arial" w:hAnsi="Arial" w:cs="Arial"/>
          <w:b/>
        </w:rPr>
        <w:tab/>
        <w:t>Mrs. Scanlon</w:t>
      </w:r>
    </w:p>
    <w:p w:rsidR="0043785E" w:rsidRPr="0070094F" w:rsidRDefault="0043785E" w:rsidP="0043785E">
      <w:pPr>
        <w:rPr>
          <w:rFonts w:ascii="Arial" w:hAnsi="Arial" w:cs="Arial"/>
          <w:sz w:val="16"/>
          <w:szCs w:val="16"/>
        </w:rPr>
      </w:pPr>
    </w:p>
    <w:p w:rsidR="0043785E" w:rsidRDefault="0043785E" w:rsidP="0043785E">
      <w:r>
        <w:rPr>
          <w:rFonts w:ascii="Arial" w:hAnsi="Arial" w:cs="Arial"/>
          <w:b/>
          <w:bCs/>
        </w:rPr>
        <w:t>PLEDGE OF ALLEGIANCE</w:t>
      </w:r>
    </w:p>
    <w:p w:rsidR="0043785E" w:rsidRPr="0070094F" w:rsidRDefault="0043785E" w:rsidP="0043785E">
      <w:pPr>
        <w:rPr>
          <w:sz w:val="16"/>
          <w:szCs w:val="16"/>
        </w:rPr>
      </w:pPr>
    </w:p>
    <w:p w:rsidR="0043785E" w:rsidRDefault="0043785E" w:rsidP="0043785E">
      <w:r>
        <w:rPr>
          <w:rFonts w:ascii="Arial" w:hAnsi="Arial" w:cs="Arial"/>
          <w:b/>
          <w:bCs/>
        </w:rPr>
        <w:t xml:space="preserve">MEETING NOTICE </w:t>
      </w:r>
    </w:p>
    <w:p w:rsidR="0043785E" w:rsidRPr="00A453C3" w:rsidRDefault="0043785E" w:rsidP="0043785E">
      <w:pPr>
        <w:rPr>
          <w:sz w:val="16"/>
          <w:szCs w:val="16"/>
        </w:rPr>
      </w:pPr>
    </w:p>
    <w:p w:rsidR="0043785E" w:rsidRDefault="0043785E" w:rsidP="0043785E">
      <w:pPr>
        <w:jc w:val="both"/>
      </w:pPr>
      <w:r>
        <w:rPr>
          <w:rFonts w:ascii="Arial" w:hAnsi="Arial" w:cs="Arial"/>
        </w:rPr>
        <w:t>Adequate notice of this meeting of the Long Hill Township Board of Education was given as required by the Open Public Meetings Act as follows:</w:t>
      </w:r>
    </w:p>
    <w:p w:rsidR="0043785E" w:rsidRPr="00A453C3" w:rsidRDefault="0043785E" w:rsidP="0043785E">
      <w:pPr>
        <w:jc w:val="both"/>
        <w:rPr>
          <w:sz w:val="16"/>
          <w:szCs w:val="16"/>
        </w:rPr>
      </w:pPr>
    </w:p>
    <w:p w:rsidR="0043785E" w:rsidRDefault="0043785E" w:rsidP="0043785E">
      <w:pPr>
        <w:jc w:val="both"/>
        <w:rPr>
          <w:rFonts w:ascii="Arial" w:hAnsi="Arial" w:cs="Arial"/>
        </w:rPr>
      </w:pPr>
      <w:r>
        <w:rPr>
          <w:rFonts w:ascii="Arial" w:hAnsi="Arial" w:cs="Arial"/>
        </w:rPr>
        <w:t xml:space="preserve">Notice was sent to the Courier News, Echoes Sentinel and the Daily Record on January 22, 2013.  Notice was posted on the bulletin board in the first floor entrance hall of the </w:t>
      </w:r>
      <w:smartTag w:uri="urn:schemas-microsoft-com:office:smarttags" w:element="PlaceType">
        <w:r>
          <w:rPr>
            <w:rFonts w:ascii="Arial" w:hAnsi="Arial" w:cs="Arial"/>
          </w:rPr>
          <w:t>School District</w:t>
        </w:r>
      </w:smartTag>
      <w:r>
        <w:rPr>
          <w:rFonts w:ascii="Arial" w:hAnsi="Arial" w:cs="Arial"/>
        </w:rPr>
        <w:t xml:space="preserve"> </w:t>
      </w:r>
      <w:smartTag w:uri="urn:schemas-microsoft-com:office:smarttags" w:element="PlaceName">
        <w:r>
          <w:rPr>
            <w:rFonts w:ascii="Arial" w:hAnsi="Arial" w:cs="Arial"/>
          </w:rPr>
          <w:t>Administration</w:t>
        </w:r>
      </w:smartTag>
      <w:r>
        <w:rPr>
          <w:rFonts w:ascii="Arial" w:hAnsi="Arial" w:cs="Arial"/>
        </w:rPr>
        <w:t xml:space="preserve"> </w:t>
      </w:r>
      <w:smartTag w:uri="urn:schemas-microsoft-com:office:smarttags" w:element="PlaceType">
        <w:r>
          <w:rPr>
            <w:rFonts w:ascii="Arial" w:hAnsi="Arial" w:cs="Arial"/>
          </w:rPr>
          <w:t>Building</w:t>
        </w:r>
      </w:smartTag>
      <w:r>
        <w:rPr>
          <w:rFonts w:ascii="Arial" w:hAnsi="Arial" w:cs="Arial"/>
        </w:rPr>
        <w:t xml:space="preserve">, </w:t>
      </w:r>
      <w:smartTag w:uri="urn:schemas-microsoft-com:office:smarttags" w:element="place">
        <w:smartTag w:uri="urn:schemas-microsoft-com:office:smarttags" w:element="City">
          <w:r>
            <w:rPr>
              <w:rFonts w:ascii="Arial" w:hAnsi="Arial" w:cs="Arial"/>
            </w:rPr>
            <w:t>Gillette</w:t>
          </w:r>
        </w:smartTag>
        <w:r>
          <w:rPr>
            <w:rFonts w:ascii="Arial" w:hAnsi="Arial" w:cs="Arial"/>
          </w:rPr>
          <w:t xml:space="preserve">, </w:t>
        </w:r>
        <w:smartTag w:uri="urn:schemas-microsoft-com:office:smarttags" w:element="State">
          <w:r>
            <w:rPr>
              <w:rFonts w:ascii="Arial" w:hAnsi="Arial" w:cs="Arial"/>
            </w:rPr>
            <w:t>New Jersey</w:t>
          </w:r>
        </w:smartTag>
      </w:smartTag>
      <w:r>
        <w:rPr>
          <w:rFonts w:ascii="Arial" w:hAnsi="Arial" w:cs="Arial"/>
        </w:rPr>
        <w:t>.  Notices were filed with the Township Clerk; and notices were mailed to all persons who have requested individual notice pursuant to the Open Public Meetings Act.</w:t>
      </w:r>
    </w:p>
    <w:p w:rsidR="00AA28CE" w:rsidRPr="0070094F" w:rsidRDefault="00AA28CE" w:rsidP="00656959">
      <w:pPr>
        <w:rPr>
          <w:rFonts w:ascii="Arial" w:hAnsi="Arial" w:cs="Arial"/>
          <w:sz w:val="16"/>
          <w:szCs w:val="16"/>
        </w:rPr>
      </w:pPr>
    </w:p>
    <w:p w:rsidR="00656959" w:rsidRDefault="00656959" w:rsidP="00656959">
      <w:pPr>
        <w:rPr>
          <w:rFonts w:ascii="Arial" w:hAnsi="Arial" w:cs="Arial"/>
          <w:b/>
          <w:bCs/>
        </w:rPr>
      </w:pPr>
      <w:r>
        <w:rPr>
          <w:rFonts w:ascii="Arial" w:hAnsi="Arial" w:cs="Arial"/>
          <w:b/>
          <w:bCs/>
        </w:rPr>
        <w:t>COMMUNICATIONS</w:t>
      </w:r>
    </w:p>
    <w:p w:rsidR="00656959" w:rsidRPr="0004062C" w:rsidRDefault="00656959" w:rsidP="00656959">
      <w:pPr>
        <w:rPr>
          <w:sz w:val="16"/>
          <w:szCs w:val="16"/>
        </w:rPr>
      </w:pPr>
    </w:p>
    <w:p w:rsidR="00656959" w:rsidRDefault="00656959" w:rsidP="00656959">
      <w:pPr>
        <w:rPr>
          <w:rFonts w:ascii="Arial" w:hAnsi="Arial" w:cs="Arial"/>
          <w:b/>
          <w:bCs/>
        </w:rPr>
      </w:pPr>
      <w:r>
        <w:rPr>
          <w:rFonts w:ascii="Arial" w:hAnsi="Arial" w:cs="Arial"/>
          <w:b/>
          <w:bCs/>
        </w:rPr>
        <w:t>BOARD COMMITTEE REPORTS</w:t>
      </w:r>
    </w:p>
    <w:p w:rsidR="00656959" w:rsidRPr="0004062C" w:rsidRDefault="00656959" w:rsidP="00656959">
      <w:pPr>
        <w:rPr>
          <w:sz w:val="16"/>
          <w:szCs w:val="16"/>
        </w:rPr>
      </w:pPr>
    </w:p>
    <w:p w:rsidR="00291EC5" w:rsidRDefault="00656959" w:rsidP="00DA7470">
      <w:pPr>
        <w:rPr>
          <w:rFonts w:ascii="Arial" w:hAnsi="Arial" w:cs="Arial"/>
          <w:b/>
          <w:bCs/>
        </w:rPr>
      </w:pPr>
      <w:r>
        <w:rPr>
          <w:rFonts w:ascii="Arial" w:hAnsi="Arial" w:cs="Arial"/>
          <w:b/>
          <w:bCs/>
        </w:rPr>
        <w:t xml:space="preserve">SUPERINTENDENT’S UPDATE </w:t>
      </w:r>
    </w:p>
    <w:p w:rsidR="00002995" w:rsidRDefault="00002995" w:rsidP="00DA7470">
      <w:pPr>
        <w:rPr>
          <w:rFonts w:ascii="Arial" w:hAnsi="Arial" w:cs="Arial"/>
          <w:bCs/>
          <w:sz w:val="16"/>
          <w:szCs w:val="16"/>
        </w:rPr>
      </w:pPr>
    </w:p>
    <w:p w:rsidR="00002995" w:rsidRPr="00002995" w:rsidRDefault="00002995" w:rsidP="00002995">
      <w:pPr>
        <w:jc w:val="both"/>
        <w:rPr>
          <w:rFonts w:ascii="Arial" w:hAnsi="Arial" w:cs="Arial"/>
          <w:b/>
          <w:bCs/>
          <w:sz w:val="22"/>
          <w:szCs w:val="22"/>
        </w:rPr>
      </w:pPr>
      <w:r>
        <w:rPr>
          <w:rFonts w:ascii="Arial" w:hAnsi="Arial" w:cs="Arial"/>
          <w:bCs/>
          <w:sz w:val="16"/>
          <w:szCs w:val="16"/>
        </w:rPr>
        <w:tab/>
      </w:r>
      <w:r w:rsidRPr="00002995">
        <w:rPr>
          <w:rFonts w:ascii="Arial" w:hAnsi="Arial" w:cs="Arial"/>
          <w:b/>
          <w:bCs/>
          <w:sz w:val="22"/>
          <w:szCs w:val="22"/>
        </w:rPr>
        <w:t>Report on New Jersey Department of Education Quality Single Accountability Continuum District Performance Review</w:t>
      </w:r>
    </w:p>
    <w:p w:rsidR="00656959" w:rsidRPr="0004062C" w:rsidRDefault="00656959" w:rsidP="00656959">
      <w:pPr>
        <w:rPr>
          <w:sz w:val="16"/>
          <w:szCs w:val="16"/>
        </w:rPr>
      </w:pPr>
    </w:p>
    <w:p w:rsidR="002D1DAC" w:rsidRDefault="00656959" w:rsidP="00656959">
      <w:pPr>
        <w:rPr>
          <w:rFonts w:ascii="Arial" w:hAnsi="Arial" w:cs="Arial"/>
          <w:b/>
          <w:bCs/>
        </w:rPr>
      </w:pPr>
      <w:r>
        <w:rPr>
          <w:rFonts w:ascii="Arial" w:hAnsi="Arial" w:cs="Arial"/>
          <w:b/>
          <w:bCs/>
        </w:rPr>
        <w:t>BOARD SECRETARY’S UPDAT</w:t>
      </w:r>
      <w:r w:rsidR="002D1DAC">
        <w:rPr>
          <w:rFonts w:ascii="Arial" w:hAnsi="Arial" w:cs="Arial"/>
          <w:b/>
          <w:bCs/>
        </w:rPr>
        <w:t xml:space="preserve">E </w:t>
      </w:r>
    </w:p>
    <w:p w:rsidR="00AF667A" w:rsidRPr="0004062C" w:rsidRDefault="00AF667A" w:rsidP="00656959">
      <w:pPr>
        <w:rPr>
          <w:rFonts w:ascii="Arial" w:hAnsi="Arial" w:cs="Arial"/>
          <w:b/>
          <w:bCs/>
          <w:sz w:val="16"/>
          <w:szCs w:val="16"/>
        </w:rPr>
      </w:pPr>
    </w:p>
    <w:p w:rsidR="00AF667A" w:rsidRDefault="0043785E" w:rsidP="00AF667A">
      <w:pPr>
        <w:rPr>
          <w:rFonts w:ascii="Arial" w:hAnsi="Arial" w:cs="Arial"/>
          <w:b/>
        </w:rPr>
      </w:pPr>
      <w:r>
        <w:rPr>
          <w:rFonts w:ascii="Arial" w:hAnsi="Arial" w:cs="Arial"/>
          <w:b/>
        </w:rPr>
        <w:t>PUBLIC HEARING ON THE 2013-2014</w:t>
      </w:r>
      <w:r w:rsidR="00AF667A">
        <w:rPr>
          <w:rFonts w:ascii="Arial" w:hAnsi="Arial" w:cs="Arial"/>
          <w:b/>
        </w:rPr>
        <w:t xml:space="preserve"> BUDGET</w:t>
      </w:r>
    </w:p>
    <w:p w:rsidR="00AF667A" w:rsidRDefault="00AF667A" w:rsidP="00AF667A">
      <w:pPr>
        <w:rPr>
          <w:rFonts w:ascii="Arial" w:hAnsi="Arial" w:cs="Arial"/>
        </w:rPr>
      </w:pPr>
      <w:r>
        <w:rPr>
          <w:rFonts w:ascii="Arial" w:hAnsi="Arial" w:cs="Arial"/>
          <w:b/>
        </w:rPr>
        <w:tab/>
      </w:r>
      <w:r>
        <w:rPr>
          <w:rFonts w:ascii="Arial" w:hAnsi="Arial" w:cs="Arial"/>
        </w:rPr>
        <w:t>Presentation of the Budget by Dr. Rovtar and Mr. Esposito</w:t>
      </w:r>
    </w:p>
    <w:p w:rsidR="00AF667A" w:rsidRDefault="00AF667A" w:rsidP="00AF667A">
      <w:pPr>
        <w:rPr>
          <w:rFonts w:ascii="Arial" w:hAnsi="Arial" w:cs="Arial"/>
        </w:rPr>
      </w:pPr>
      <w:r>
        <w:rPr>
          <w:rFonts w:ascii="Arial" w:hAnsi="Arial" w:cs="Arial"/>
        </w:rPr>
        <w:tab/>
        <w:t>Questions and answers on the proposed budget</w:t>
      </w:r>
    </w:p>
    <w:p w:rsidR="00AF667A" w:rsidRPr="007D70E2" w:rsidRDefault="00AF667A" w:rsidP="00AF667A">
      <w:pPr>
        <w:rPr>
          <w:rFonts w:ascii="Arial" w:hAnsi="Arial" w:cs="Arial"/>
        </w:rPr>
      </w:pPr>
      <w:r>
        <w:rPr>
          <w:rFonts w:ascii="Arial" w:hAnsi="Arial" w:cs="Arial"/>
        </w:rPr>
        <w:tab/>
        <w:t>Board Member and Public Comment</w:t>
      </w:r>
    </w:p>
    <w:p w:rsidR="002D1DAC" w:rsidRPr="0004062C" w:rsidRDefault="002D1DAC" w:rsidP="00656959">
      <w:pPr>
        <w:rPr>
          <w:rFonts w:ascii="Arial" w:hAnsi="Arial" w:cs="Arial"/>
          <w:b/>
          <w:bCs/>
          <w:sz w:val="16"/>
          <w:szCs w:val="16"/>
        </w:rPr>
      </w:pPr>
    </w:p>
    <w:p w:rsidR="00AF667A" w:rsidRDefault="00EA54A2" w:rsidP="00AF667A">
      <w:pPr>
        <w:rPr>
          <w:rFonts w:ascii="Arial" w:hAnsi="Arial" w:cs="Arial"/>
          <w:b/>
        </w:rPr>
      </w:pPr>
      <w:r>
        <w:rPr>
          <w:rFonts w:ascii="Arial" w:hAnsi="Arial" w:cs="Arial"/>
          <w:b/>
        </w:rPr>
        <w:t>ADOPTION OF THE 2013-2014</w:t>
      </w:r>
      <w:r w:rsidR="00AF667A">
        <w:rPr>
          <w:rFonts w:ascii="Arial" w:hAnsi="Arial" w:cs="Arial"/>
          <w:b/>
        </w:rPr>
        <w:t xml:space="preserve"> BUDGET</w:t>
      </w:r>
    </w:p>
    <w:p w:rsidR="00AF667A" w:rsidRPr="00AF667A" w:rsidRDefault="00AF667A" w:rsidP="00AF667A">
      <w:pPr>
        <w:rPr>
          <w:rFonts w:ascii="Arial" w:hAnsi="Arial" w:cs="Arial"/>
          <w:b/>
          <w:sz w:val="16"/>
          <w:szCs w:val="16"/>
        </w:rPr>
      </w:pPr>
    </w:p>
    <w:p w:rsidR="00AF667A" w:rsidRDefault="00AF667A" w:rsidP="00AF667A">
      <w:pPr>
        <w:jc w:val="both"/>
        <w:rPr>
          <w:rFonts w:ascii="Arial" w:hAnsi="Arial" w:cs="Arial"/>
        </w:rPr>
      </w:pPr>
      <w:r w:rsidRPr="00620E2B">
        <w:rPr>
          <w:rFonts w:ascii="Arial" w:hAnsi="Arial" w:cs="Arial"/>
        </w:rPr>
        <w:t>RESOLVED, upon the recommendation of the Superintendent and the B</w:t>
      </w:r>
      <w:smartTag w:uri="urn:schemas-microsoft-com:office:smarttags" w:element="PersonName">
        <w:r w:rsidRPr="00620E2B">
          <w:rPr>
            <w:rFonts w:ascii="Arial" w:hAnsi="Arial" w:cs="Arial"/>
          </w:rPr>
          <w:t>us</w:t>
        </w:r>
      </w:smartTag>
      <w:r w:rsidRPr="00620E2B">
        <w:rPr>
          <w:rFonts w:ascii="Arial" w:hAnsi="Arial" w:cs="Arial"/>
        </w:rPr>
        <w:t>iness Administrator, that the Long Hill Township School District Board of Education, in the County of Morris, New Jersey a</w:t>
      </w:r>
      <w:r>
        <w:rPr>
          <w:rFonts w:ascii="Arial" w:hAnsi="Arial" w:cs="Arial"/>
        </w:rPr>
        <w:t xml:space="preserve">pproves the </w:t>
      </w:r>
      <w:r w:rsidR="00EA54A2">
        <w:rPr>
          <w:rFonts w:ascii="Arial" w:hAnsi="Arial" w:cs="Arial"/>
        </w:rPr>
        <w:t>2013-2014</w:t>
      </w:r>
      <w:r w:rsidRPr="00620E2B">
        <w:rPr>
          <w:rFonts w:ascii="Arial" w:hAnsi="Arial" w:cs="Arial"/>
        </w:rPr>
        <w:t xml:space="preserve"> school district budget as follows:</w:t>
      </w:r>
    </w:p>
    <w:p w:rsidR="00AF667A" w:rsidRPr="00620E2B" w:rsidRDefault="00AF667A" w:rsidP="00AF667A">
      <w:pPr>
        <w:jc w:val="both"/>
        <w:rPr>
          <w:rFonts w:ascii="Arial" w:hAnsi="Arial" w:cs="Arial"/>
        </w:rPr>
      </w:pPr>
    </w:p>
    <w:p w:rsidR="00AF667A" w:rsidRPr="00620E2B" w:rsidRDefault="00AF667A" w:rsidP="00AF667A">
      <w:pPr>
        <w:ind w:left="1440"/>
        <w:jc w:val="both"/>
        <w:rPr>
          <w:rFonts w:ascii="Arial" w:hAnsi="Arial" w:cs="Arial"/>
        </w:rPr>
      </w:pPr>
      <w:r w:rsidRPr="00620E2B">
        <w:rPr>
          <w:rFonts w:ascii="Arial" w:hAnsi="Arial" w:cs="Arial"/>
        </w:rPr>
        <w:lastRenderedPageBreak/>
        <w:t>General Fund</w:t>
      </w:r>
      <w:r w:rsidR="0015195C">
        <w:rPr>
          <w:rFonts w:ascii="Arial" w:hAnsi="Arial" w:cs="Arial"/>
        </w:rPr>
        <w:t xml:space="preserve">                    </w:t>
      </w:r>
      <w:r w:rsidR="0015195C">
        <w:rPr>
          <w:rFonts w:ascii="Arial" w:hAnsi="Arial" w:cs="Arial"/>
        </w:rPr>
        <w:tab/>
      </w:r>
      <w:r w:rsidR="00EA54A2">
        <w:rPr>
          <w:rFonts w:ascii="Arial" w:hAnsi="Arial" w:cs="Arial"/>
        </w:rPr>
        <w:t>$15,965,322</w:t>
      </w:r>
      <w:r w:rsidRPr="00620E2B">
        <w:rPr>
          <w:rFonts w:ascii="Arial" w:hAnsi="Arial" w:cs="Arial"/>
        </w:rPr>
        <w:t>.00</w:t>
      </w:r>
    </w:p>
    <w:p w:rsidR="00AF667A" w:rsidRPr="00620E2B" w:rsidRDefault="00AF667A" w:rsidP="00AF667A">
      <w:pPr>
        <w:ind w:left="1440"/>
        <w:jc w:val="both"/>
        <w:rPr>
          <w:rFonts w:ascii="Arial" w:hAnsi="Arial" w:cs="Arial"/>
        </w:rPr>
      </w:pPr>
      <w:r w:rsidRPr="00620E2B">
        <w:rPr>
          <w:rFonts w:ascii="Arial" w:hAnsi="Arial" w:cs="Arial"/>
        </w:rPr>
        <w:t>Spe</w:t>
      </w:r>
      <w:r>
        <w:rPr>
          <w:rFonts w:ascii="Arial" w:hAnsi="Arial" w:cs="Arial"/>
        </w:rPr>
        <w:t>cial Revenue Fund </w:t>
      </w:r>
      <w:r>
        <w:rPr>
          <w:rFonts w:ascii="Arial" w:hAnsi="Arial" w:cs="Arial"/>
        </w:rPr>
        <w:tab/>
        <w:t xml:space="preserve">$     </w:t>
      </w:r>
      <w:r w:rsidR="00EA54A2">
        <w:rPr>
          <w:rFonts w:ascii="Arial" w:hAnsi="Arial" w:cs="Arial"/>
        </w:rPr>
        <w:t>266,553</w:t>
      </w:r>
      <w:r w:rsidRPr="00620E2B">
        <w:rPr>
          <w:rFonts w:ascii="Arial" w:hAnsi="Arial" w:cs="Arial"/>
        </w:rPr>
        <w:t xml:space="preserve">.00  </w:t>
      </w:r>
    </w:p>
    <w:p w:rsidR="00AF667A" w:rsidRDefault="00AF667A" w:rsidP="00AF667A">
      <w:pPr>
        <w:ind w:left="1440"/>
        <w:jc w:val="both"/>
        <w:rPr>
          <w:rFonts w:ascii="Arial" w:hAnsi="Arial" w:cs="Arial"/>
        </w:rPr>
      </w:pPr>
      <w:r w:rsidRPr="00620E2B">
        <w:rPr>
          <w:rFonts w:ascii="Arial" w:hAnsi="Arial" w:cs="Arial"/>
        </w:rPr>
        <w:t>Debt Ser</w:t>
      </w:r>
      <w:r>
        <w:rPr>
          <w:rFonts w:ascii="Arial" w:hAnsi="Arial" w:cs="Arial"/>
        </w:rPr>
        <w:t>vice Fund          </w:t>
      </w:r>
      <w:r>
        <w:rPr>
          <w:rFonts w:ascii="Arial" w:hAnsi="Arial" w:cs="Arial"/>
        </w:rPr>
        <w:tab/>
      </w:r>
      <w:r w:rsidR="00EA54A2">
        <w:rPr>
          <w:rFonts w:ascii="Arial" w:hAnsi="Arial" w:cs="Arial"/>
        </w:rPr>
        <w:t>$  1,259,900</w:t>
      </w:r>
      <w:r w:rsidRPr="00620E2B">
        <w:rPr>
          <w:rFonts w:ascii="Arial" w:hAnsi="Arial" w:cs="Arial"/>
        </w:rPr>
        <w:t>.00</w:t>
      </w:r>
    </w:p>
    <w:p w:rsidR="00AF667A" w:rsidRPr="00620E2B" w:rsidRDefault="00AF667A" w:rsidP="00AF667A">
      <w:pPr>
        <w:ind w:left="1440"/>
        <w:jc w:val="both"/>
        <w:rPr>
          <w:rFonts w:ascii="Arial" w:hAnsi="Arial" w:cs="Arial"/>
        </w:rPr>
      </w:pPr>
    </w:p>
    <w:p w:rsidR="00AF667A" w:rsidRDefault="00AF667A" w:rsidP="00AF667A">
      <w:pPr>
        <w:jc w:val="both"/>
        <w:rPr>
          <w:rFonts w:ascii="Arial" w:hAnsi="Arial" w:cs="Arial"/>
        </w:rPr>
      </w:pPr>
      <w:r w:rsidRPr="00620E2B">
        <w:rPr>
          <w:rFonts w:ascii="Arial" w:hAnsi="Arial" w:cs="Arial"/>
        </w:rPr>
        <w:t>BE IT FURTHER RESOLVED, that there should be raised for</w:t>
      </w:r>
      <w:r w:rsidR="00EA54A2">
        <w:rPr>
          <w:rFonts w:ascii="Arial" w:hAnsi="Arial" w:cs="Arial"/>
        </w:rPr>
        <w:t xml:space="preserve"> the General Fund $14,105,638.00</w:t>
      </w:r>
      <w:r w:rsidRPr="00620E2B">
        <w:rPr>
          <w:rFonts w:ascii="Arial" w:hAnsi="Arial" w:cs="Arial"/>
        </w:rPr>
        <w:t xml:space="preserve"> and for </w:t>
      </w:r>
      <w:r w:rsidR="00EA54A2">
        <w:rPr>
          <w:rFonts w:ascii="Arial" w:hAnsi="Arial" w:cs="Arial"/>
        </w:rPr>
        <w:t>the Debt Service Fund $1,211,892.00</w:t>
      </w:r>
      <w:r w:rsidRPr="00620E2B">
        <w:rPr>
          <w:rFonts w:ascii="Arial" w:hAnsi="Arial" w:cs="Arial"/>
        </w:rPr>
        <w:t xml:space="preserve"> f</w:t>
      </w:r>
      <w:r w:rsidR="00EA54A2">
        <w:rPr>
          <w:rFonts w:ascii="Arial" w:hAnsi="Arial" w:cs="Arial"/>
        </w:rPr>
        <w:t>or the ensuing School Year (2013-2014</w:t>
      </w:r>
      <w:r w:rsidRPr="00620E2B">
        <w:rPr>
          <w:rFonts w:ascii="Arial" w:hAnsi="Arial" w:cs="Arial"/>
        </w:rPr>
        <w:t>); and</w:t>
      </w:r>
    </w:p>
    <w:p w:rsidR="00AF667A" w:rsidRPr="0004062C" w:rsidRDefault="00AF667A" w:rsidP="00AF667A">
      <w:pPr>
        <w:jc w:val="both"/>
        <w:rPr>
          <w:rFonts w:ascii="Arial" w:hAnsi="Arial" w:cs="Arial"/>
          <w:sz w:val="16"/>
          <w:szCs w:val="16"/>
        </w:rPr>
      </w:pPr>
    </w:p>
    <w:p w:rsidR="00AF667A" w:rsidRDefault="00AF667A" w:rsidP="00AF667A">
      <w:pPr>
        <w:jc w:val="both"/>
        <w:rPr>
          <w:rFonts w:ascii="Arial" w:hAnsi="Arial" w:cs="Arial"/>
        </w:rPr>
      </w:pPr>
      <w:r>
        <w:rPr>
          <w:rFonts w:ascii="Arial" w:hAnsi="Arial" w:cs="Arial"/>
        </w:rPr>
        <w:t>BE IT</w:t>
      </w:r>
      <w:r w:rsidR="00EA54A2">
        <w:rPr>
          <w:rFonts w:ascii="Arial" w:hAnsi="Arial" w:cs="Arial"/>
        </w:rPr>
        <w:t xml:space="preserve"> FURTHER RESOLVED, that the 2013-2014</w:t>
      </w:r>
      <w:r>
        <w:rPr>
          <w:rFonts w:ascii="Arial" w:hAnsi="Arial" w:cs="Arial"/>
        </w:rPr>
        <w:t xml:space="preserve"> budget reflect</w:t>
      </w:r>
      <w:r w:rsidR="00EA54A2">
        <w:rPr>
          <w:rFonts w:ascii="Arial" w:hAnsi="Arial" w:cs="Arial"/>
        </w:rPr>
        <w:t>s a deposit in the amount of $250</w:t>
      </w:r>
      <w:r>
        <w:rPr>
          <w:rFonts w:ascii="Arial" w:hAnsi="Arial" w:cs="Arial"/>
        </w:rPr>
        <w:t>,000 into the district’s capital reserve account; and</w:t>
      </w:r>
    </w:p>
    <w:p w:rsidR="00AF667A" w:rsidRPr="0004062C" w:rsidRDefault="00AF667A" w:rsidP="00AF667A">
      <w:pPr>
        <w:jc w:val="both"/>
        <w:rPr>
          <w:rFonts w:ascii="Arial" w:hAnsi="Arial" w:cs="Arial"/>
          <w:sz w:val="16"/>
          <w:szCs w:val="16"/>
        </w:rPr>
      </w:pPr>
    </w:p>
    <w:p w:rsidR="00AF667A" w:rsidRDefault="00AF667A" w:rsidP="00AF667A">
      <w:pPr>
        <w:jc w:val="both"/>
        <w:rPr>
          <w:rFonts w:ascii="Arial" w:hAnsi="Arial" w:cs="Arial"/>
        </w:rPr>
      </w:pPr>
      <w:r w:rsidRPr="00620E2B">
        <w:rPr>
          <w:rFonts w:ascii="Arial" w:hAnsi="Arial" w:cs="Arial"/>
        </w:rPr>
        <w:t xml:space="preserve">BE IT FURTHER RESOLVED, that the Board of Education approves the following capital projects for the </w:t>
      </w:r>
      <w:r w:rsidR="000F49DC">
        <w:rPr>
          <w:rFonts w:ascii="Arial" w:hAnsi="Arial" w:cs="Arial"/>
        </w:rPr>
        <w:t>2013-2014</w:t>
      </w:r>
      <w:r w:rsidRPr="00620E2B">
        <w:rPr>
          <w:rFonts w:ascii="Arial" w:hAnsi="Arial" w:cs="Arial"/>
        </w:rPr>
        <w:t xml:space="preserve"> school year:</w:t>
      </w:r>
      <w:r>
        <w:rPr>
          <w:rFonts w:ascii="Arial" w:hAnsi="Arial" w:cs="Arial"/>
        </w:rPr>
        <w:t xml:space="preserve"> </w:t>
      </w:r>
    </w:p>
    <w:p w:rsidR="00AF667A" w:rsidRPr="00AF667A" w:rsidRDefault="00AF667A" w:rsidP="00AF667A">
      <w:pPr>
        <w:jc w:val="both"/>
        <w:rPr>
          <w:rFonts w:ascii="Arial" w:hAnsi="Arial" w:cs="Arial"/>
        </w:rPr>
      </w:pPr>
      <w:r>
        <w:rPr>
          <w:rFonts w:ascii="Arial" w:hAnsi="Arial" w:cs="Arial"/>
        </w:rPr>
        <w:tab/>
      </w:r>
      <w:r>
        <w:rPr>
          <w:rFonts w:ascii="Arial" w:hAnsi="Arial" w:cs="Arial"/>
        </w:rPr>
        <w:tab/>
      </w:r>
      <w:r w:rsidRPr="00AF667A">
        <w:rPr>
          <w:rFonts w:ascii="Arial" w:hAnsi="Arial" w:cs="Arial"/>
        </w:rPr>
        <w:t>State assessment on prior referendum projects</w:t>
      </w:r>
      <w:r w:rsidRPr="00AF667A">
        <w:rPr>
          <w:rFonts w:ascii="Arial" w:hAnsi="Arial" w:cs="Arial"/>
        </w:rPr>
        <w:tab/>
      </w:r>
      <w:r>
        <w:rPr>
          <w:rFonts w:ascii="Arial" w:hAnsi="Arial" w:cs="Arial"/>
        </w:rPr>
        <w:tab/>
      </w:r>
      <w:r w:rsidRPr="00AF667A">
        <w:rPr>
          <w:rFonts w:ascii="Arial" w:hAnsi="Arial" w:cs="Arial"/>
        </w:rPr>
        <w:t>$</w:t>
      </w:r>
      <w:r>
        <w:rPr>
          <w:rFonts w:ascii="Arial" w:hAnsi="Arial" w:cs="Arial"/>
        </w:rPr>
        <w:t xml:space="preserve">  </w:t>
      </w:r>
      <w:r w:rsidR="00EA54A2">
        <w:rPr>
          <w:rFonts w:ascii="Arial" w:hAnsi="Arial" w:cs="Arial"/>
        </w:rPr>
        <w:t>51,163</w:t>
      </w:r>
    </w:p>
    <w:p w:rsidR="005B7FCA" w:rsidRPr="00AF667A" w:rsidRDefault="00EA54A2" w:rsidP="00AF667A">
      <w:pPr>
        <w:jc w:val="both"/>
        <w:rPr>
          <w:rFonts w:ascii="Arial" w:hAnsi="Arial" w:cs="Arial"/>
        </w:rPr>
      </w:pPr>
      <w:r>
        <w:rPr>
          <w:rFonts w:ascii="Arial" w:hAnsi="Arial" w:cs="Arial"/>
        </w:rPr>
        <w:tab/>
      </w:r>
      <w:r>
        <w:rPr>
          <w:rFonts w:ascii="Arial" w:hAnsi="Arial" w:cs="Arial"/>
        </w:rPr>
        <w:tab/>
        <w:t>Central School Roof Replacement</w:t>
      </w:r>
      <w:r w:rsidR="00F03E3D">
        <w:rPr>
          <w:rFonts w:ascii="Arial" w:hAnsi="Arial" w:cs="Arial"/>
        </w:rPr>
        <w:tab/>
      </w:r>
      <w:r w:rsidR="00F03E3D">
        <w:rPr>
          <w:rFonts w:ascii="Arial" w:hAnsi="Arial" w:cs="Arial"/>
        </w:rPr>
        <w:tab/>
      </w:r>
      <w:r w:rsidR="00F03E3D">
        <w:rPr>
          <w:rFonts w:ascii="Arial" w:hAnsi="Arial" w:cs="Arial"/>
        </w:rPr>
        <w:tab/>
      </w:r>
      <w:r>
        <w:rPr>
          <w:rFonts w:ascii="Arial" w:hAnsi="Arial" w:cs="Arial"/>
        </w:rPr>
        <w:t>$532,172</w:t>
      </w:r>
    </w:p>
    <w:p w:rsidR="00AF667A" w:rsidRDefault="00EA54A2" w:rsidP="00AF667A">
      <w:pPr>
        <w:jc w:val="both"/>
        <w:rPr>
          <w:rFonts w:ascii="Arial" w:hAnsi="Arial" w:cs="Arial"/>
        </w:rPr>
      </w:pPr>
      <w:r>
        <w:rPr>
          <w:rFonts w:ascii="Arial" w:hAnsi="Arial" w:cs="Arial"/>
        </w:rPr>
        <w:tab/>
      </w:r>
      <w:r>
        <w:rPr>
          <w:rFonts w:ascii="Arial" w:hAnsi="Arial" w:cs="Arial"/>
        </w:rPr>
        <w:tab/>
        <w:t>Central School Metal Roof Replacement</w:t>
      </w:r>
      <w:r>
        <w:rPr>
          <w:rFonts w:ascii="Arial" w:hAnsi="Arial" w:cs="Arial"/>
        </w:rPr>
        <w:tab/>
      </w:r>
      <w:r>
        <w:rPr>
          <w:rFonts w:ascii="Arial" w:hAnsi="Arial" w:cs="Arial"/>
        </w:rPr>
        <w:tab/>
      </w:r>
      <w:r w:rsidR="004475A2">
        <w:rPr>
          <w:rFonts w:ascii="Arial" w:hAnsi="Arial" w:cs="Arial"/>
        </w:rPr>
        <w:tab/>
      </w:r>
      <w:r>
        <w:rPr>
          <w:rFonts w:ascii="Arial" w:hAnsi="Arial" w:cs="Arial"/>
        </w:rPr>
        <w:t>$  86,852</w:t>
      </w:r>
    </w:p>
    <w:p w:rsidR="00EA54A2" w:rsidRDefault="004475A2" w:rsidP="00AF667A">
      <w:pPr>
        <w:jc w:val="both"/>
        <w:rPr>
          <w:rFonts w:ascii="Arial" w:hAnsi="Arial" w:cs="Arial"/>
        </w:rPr>
      </w:pPr>
      <w:r>
        <w:rPr>
          <w:rFonts w:ascii="Arial" w:hAnsi="Arial" w:cs="Arial"/>
        </w:rPr>
        <w:tab/>
      </w:r>
      <w:r>
        <w:rPr>
          <w:rFonts w:ascii="Arial" w:hAnsi="Arial" w:cs="Arial"/>
        </w:rPr>
        <w:tab/>
      </w:r>
    </w:p>
    <w:p w:rsidR="0004062C" w:rsidRPr="0004062C" w:rsidRDefault="00AF667A" w:rsidP="00AF667A">
      <w:pPr>
        <w:jc w:val="both"/>
        <w:rPr>
          <w:rFonts w:ascii="Arial" w:hAnsi="Arial" w:cs="Arial"/>
        </w:rPr>
      </w:pPr>
      <w:r w:rsidRPr="00620E2B">
        <w:rPr>
          <w:rFonts w:ascii="Arial" w:hAnsi="Arial" w:cs="Arial"/>
        </w:rPr>
        <w:t>WHEREAS, school dis</w:t>
      </w:r>
      <w:r w:rsidR="00D54BC4">
        <w:rPr>
          <w:rFonts w:ascii="Arial" w:hAnsi="Arial" w:cs="Arial"/>
        </w:rPr>
        <w:t>trict policy and N.J.A.C. 6A:23A-7.1 et seq.</w:t>
      </w:r>
      <w:r w:rsidRPr="00620E2B">
        <w:rPr>
          <w:rFonts w:ascii="Arial" w:hAnsi="Arial" w:cs="Arial"/>
        </w:rPr>
        <w:t xml:space="preserve"> provides that the board of education shall establish in the annual school budget a maximum expenditure amount that may be allotted for such travel and ex</w:t>
      </w:r>
      <w:r>
        <w:rPr>
          <w:rFonts w:ascii="Arial" w:hAnsi="Arial" w:cs="Arial"/>
        </w:rPr>
        <w:t>pense reimbursement for the 2012-2013</w:t>
      </w:r>
      <w:r w:rsidRPr="00620E2B">
        <w:rPr>
          <w:rFonts w:ascii="Arial" w:hAnsi="Arial" w:cs="Arial"/>
        </w:rPr>
        <w:t xml:space="preserve"> school year; and</w:t>
      </w:r>
    </w:p>
    <w:p w:rsidR="0004062C" w:rsidRPr="0004062C" w:rsidRDefault="00AF667A" w:rsidP="00AF667A">
      <w:pPr>
        <w:jc w:val="both"/>
        <w:rPr>
          <w:rFonts w:ascii="Arial" w:hAnsi="Arial" w:cs="Arial"/>
        </w:rPr>
      </w:pPr>
      <w:r w:rsidRPr="00620E2B">
        <w:rPr>
          <w:rFonts w:ascii="Arial" w:hAnsi="Arial" w:cs="Arial"/>
        </w:rPr>
        <w:t>WHEREAS, maximum expenditure amount allotted for travel and ex</w:t>
      </w:r>
      <w:r w:rsidR="00EA54A2">
        <w:rPr>
          <w:rFonts w:ascii="Arial" w:hAnsi="Arial" w:cs="Arial"/>
        </w:rPr>
        <w:t>pense reimbursement for the 2012-2013</w:t>
      </w:r>
      <w:r>
        <w:rPr>
          <w:rFonts w:ascii="Arial" w:hAnsi="Arial" w:cs="Arial"/>
        </w:rPr>
        <w:t xml:space="preserve"> school year was $30</w:t>
      </w:r>
      <w:r w:rsidRPr="00620E2B">
        <w:rPr>
          <w:rFonts w:ascii="Arial" w:hAnsi="Arial" w:cs="Arial"/>
        </w:rPr>
        <w:t>,000; and</w:t>
      </w:r>
    </w:p>
    <w:p w:rsidR="0004062C" w:rsidRPr="0004062C" w:rsidRDefault="00AF667A" w:rsidP="00AF667A">
      <w:pPr>
        <w:jc w:val="both"/>
        <w:rPr>
          <w:rFonts w:ascii="Arial" w:hAnsi="Arial" w:cs="Arial"/>
        </w:rPr>
      </w:pPr>
      <w:r w:rsidRPr="00620E2B">
        <w:rPr>
          <w:rFonts w:ascii="Arial" w:hAnsi="Arial" w:cs="Arial"/>
        </w:rPr>
        <w:t>WHEREAS, travel and expense reimbursement has reached a total am</w:t>
      </w:r>
      <w:r>
        <w:rPr>
          <w:rFonts w:ascii="Arial" w:hAnsi="Arial" w:cs="Arial"/>
        </w:rPr>
        <w:t xml:space="preserve">ount </w:t>
      </w:r>
      <w:r w:rsidR="00EA54A2">
        <w:rPr>
          <w:rFonts w:ascii="Arial" w:hAnsi="Arial" w:cs="Arial"/>
        </w:rPr>
        <w:t>$16,000 as of March 1, 2013</w:t>
      </w:r>
      <w:r w:rsidRPr="00620E2B">
        <w:rPr>
          <w:rFonts w:ascii="Arial" w:hAnsi="Arial" w:cs="Arial"/>
        </w:rPr>
        <w:t>;</w:t>
      </w:r>
    </w:p>
    <w:p w:rsidR="00AF667A" w:rsidRPr="00620E2B" w:rsidRDefault="00AF667A" w:rsidP="00AF667A">
      <w:pPr>
        <w:jc w:val="both"/>
        <w:rPr>
          <w:rFonts w:ascii="Arial" w:hAnsi="Arial" w:cs="Arial"/>
        </w:rPr>
      </w:pPr>
      <w:r w:rsidRPr="00620E2B">
        <w:rPr>
          <w:rFonts w:ascii="Arial" w:hAnsi="Arial" w:cs="Arial"/>
        </w:rPr>
        <w:t>NOW, THEREFORE, BE IT RESOLVED, that the Long Hill Township School District Board of Education, in the County of Morris, New Jersey hereby establishes the school distr</w:t>
      </w:r>
      <w:r w:rsidR="00EA54A2">
        <w:rPr>
          <w:rFonts w:ascii="Arial" w:hAnsi="Arial" w:cs="Arial"/>
        </w:rPr>
        <w:t xml:space="preserve">ict travel maximum for </w:t>
      </w:r>
      <w:r w:rsidR="00EA54A2">
        <w:rPr>
          <w:rFonts w:ascii="Arial" w:hAnsi="Arial" w:cs="Arial"/>
        </w:rPr>
        <w:tab/>
        <w:t>the 2013-2014</w:t>
      </w:r>
      <w:r w:rsidRPr="00620E2B">
        <w:rPr>
          <w:rFonts w:ascii="Arial" w:hAnsi="Arial" w:cs="Arial"/>
        </w:rPr>
        <w:t xml:space="preserve"> school year at the sum of $30,000.00; and</w:t>
      </w:r>
    </w:p>
    <w:p w:rsidR="00AF667A" w:rsidRPr="00620E2B" w:rsidRDefault="00AF667A" w:rsidP="00AF667A">
      <w:pPr>
        <w:jc w:val="both"/>
        <w:rPr>
          <w:rFonts w:ascii="Arial" w:hAnsi="Arial" w:cs="Arial"/>
        </w:rPr>
      </w:pPr>
      <w:r w:rsidRPr="00620E2B">
        <w:rPr>
          <w:rFonts w:ascii="Arial" w:hAnsi="Arial" w:cs="Arial"/>
        </w:rPr>
        <w:t>BE IT FURTHER RESOLVED, that the School B</w:t>
      </w:r>
      <w:smartTag w:uri="urn:schemas-microsoft-com:office:smarttags" w:element="PersonName">
        <w:r w:rsidRPr="00620E2B">
          <w:rPr>
            <w:rFonts w:ascii="Arial" w:hAnsi="Arial" w:cs="Arial"/>
          </w:rPr>
          <w:t>us</w:t>
        </w:r>
      </w:smartTag>
      <w:r w:rsidRPr="00620E2B">
        <w:rPr>
          <w:rFonts w:ascii="Arial" w:hAnsi="Arial" w:cs="Arial"/>
        </w:rPr>
        <w:t>iness Administrator shall track and record these costs to insure that the maximum amount is not exceeded.</w:t>
      </w:r>
    </w:p>
    <w:p w:rsidR="00AF667A" w:rsidRPr="00620E2B" w:rsidRDefault="00AF667A" w:rsidP="00AF667A">
      <w:pPr>
        <w:jc w:val="both"/>
        <w:rPr>
          <w:rFonts w:ascii="Arial" w:hAnsi="Arial" w:cs="Arial"/>
        </w:rPr>
      </w:pPr>
      <w:r>
        <w:rPr>
          <w:rFonts w:ascii="Arial" w:hAnsi="Arial" w:cs="Arial"/>
        </w:rPr>
        <w:t>WHEREAS, N.J.A.C. 6A:23A-5.2</w:t>
      </w:r>
      <w:r w:rsidRPr="00620E2B">
        <w:rPr>
          <w:rFonts w:ascii="Arial" w:hAnsi="Arial" w:cs="Arial"/>
        </w:rPr>
        <w:t xml:space="preserve"> (a) mandates boards to establish annually prior to budget preparation, </w:t>
      </w:r>
      <w:r w:rsidRPr="00620E2B">
        <w:rPr>
          <w:rFonts w:ascii="Arial" w:hAnsi="Arial" w:cs="Arial"/>
        </w:rPr>
        <w:tab/>
        <w:t>for public relations and each type of professional service a maximum level of spending for the ensuring school year; and</w:t>
      </w:r>
    </w:p>
    <w:p w:rsidR="00AF667A" w:rsidRPr="00620E2B" w:rsidRDefault="00AF667A" w:rsidP="00AF667A">
      <w:pPr>
        <w:jc w:val="both"/>
        <w:rPr>
          <w:rFonts w:ascii="Arial" w:hAnsi="Arial" w:cs="Arial"/>
        </w:rPr>
      </w:pPr>
      <w:r w:rsidRPr="00620E2B">
        <w:rPr>
          <w:rFonts w:ascii="Arial" w:hAnsi="Arial" w:cs="Arial"/>
        </w:rPr>
        <w:t>WHEREAS, the tentative budget includes the following appropriations</w:t>
      </w:r>
      <w:r>
        <w:rPr>
          <w:rFonts w:ascii="Arial" w:hAnsi="Arial" w:cs="Arial"/>
        </w:rPr>
        <w:t>:</w:t>
      </w:r>
    </w:p>
    <w:p w:rsidR="00AF667A" w:rsidRPr="00620E2B" w:rsidRDefault="00AF667A" w:rsidP="00AF667A">
      <w:pPr>
        <w:ind w:left="1440"/>
        <w:jc w:val="both"/>
        <w:rPr>
          <w:rFonts w:ascii="Arial" w:hAnsi="Arial" w:cs="Arial"/>
        </w:rPr>
      </w:pPr>
      <w:r w:rsidRPr="00620E2B">
        <w:rPr>
          <w:rFonts w:ascii="Arial" w:hAnsi="Arial" w:cs="Arial"/>
        </w:rPr>
        <w:t>Legal     </w:t>
      </w:r>
      <w:r w:rsidR="000F49DC">
        <w:rPr>
          <w:rFonts w:ascii="Arial" w:hAnsi="Arial" w:cs="Arial"/>
        </w:rPr>
        <w:t>                           </w:t>
      </w:r>
      <w:r w:rsidR="000F49DC">
        <w:rPr>
          <w:rFonts w:ascii="Arial" w:hAnsi="Arial" w:cs="Arial"/>
        </w:rPr>
        <w:tab/>
        <w:t>$  15</w:t>
      </w:r>
      <w:r w:rsidRPr="00620E2B">
        <w:rPr>
          <w:rFonts w:ascii="Arial" w:hAnsi="Arial" w:cs="Arial"/>
        </w:rPr>
        <w:t>,000.00</w:t>
      </w:r>
    </w:p>
    <w:p w:rsidR="00AF667A" w:rsidRPr="00620E2B" w:rsidRDefault="00AF667A" w:rsidP="00AF667A">
      <w:pPr>
        <w:ind w:left="1440"/>
        <w:jc w:val="both"/>
        <w:rPr>
          <w:rFonts w:ascii="Arial" w:hAnsi="Arial" w:cs="Arial"/>
        </w:rPr>
      </w:pPr>
      <w:r w:rsidRPr="00620E2B">
        <w:rPr>
          <w:rFonts w:ascii="Arial" w:hAnsi="Arial" w:cs="Arial"/>
        </w:rPr>
        <w:t>Account</w:t>
      </w:r>
      <w:r w:rsidR="000F49DC">
        <w:rPr>
          <w:rFonts w:ascii="Arial" w:hAnsi="Arial" w:cs="Arial"/>
        </w:rPr>
        <w:t>ing                        </w:t>
      </w:r>
      <w:r w:rsidR="000F49DC">
        <w:rPr>
          <w:rFonts w:ascii="Arial" w:hAnsi="Arial" w:cs="Arial"/>
        </w:rPr>
        <w:tab/>
        <w:t>$  1</w:t>
      </w:r>
      <w:r w:rsidRPr="00620E2B">
        <w:rPr>
          <w:rFonts w:ascii="Arial" w:hAnsi="Arial" w:cs="Arial"/>
        </w:rPr>
        <w:t xml:space="preserve">0,000.00 </w:t>
      </w:r>
    </w:p>
    <w:p w:rsidR="00AF667A" w:rsidRDefault="00AF667A" w:rsidP="00AF667A">
      <w:pPr>
        <w:ind w:left="1440"/>
        <w:jc w:val="both"/>
        <w:rPr>
          <w:rFonts w:ascii="Arial" w:hAnsi="Arial" w:cs="Arial"/>
        </w:rPr>
      </w:pPr>
      <w:r>
        <w:rPr>
          <w:rFonts w:ascii="Arial" w:hAnsi="Arial" w:cs="Arial"/>
        </w:rPr>
        <w:t>Other Admin Svcs</w:t>
      </w:r>
      <w:r>
        <w:rPr>
          <w:rFonts w:ascii="Arial" w:hAnsi="Arial" w:cs="Arial"/>
        </w:rPr>
        <w:tab/>
      </w:r>
      <w:r>
        <w:rPr>
          <w:rFonts w:ascii="Arial" w:hAnsi="Arial" w:cs="Arial"/>
        </w:rPr>
        <w:tab/>
        <w:t>$  25,000.00</w:t>
      </w:r>
    </w:p>
    <w:p w:rsidR="00AF667A" w:rsidRPr="00620E2B" w:rsidRDefault="00D40CF7" w:rsidP="00AF667A">
      <w:pPr>
        <w:ind w:left="1440"/>
        <w:jc w:val="both"/>
        <w:rPr>
          <w:rFonts w:ascii="Arial" w:hAnsi="Arial" w:cs="Arial"/>
        </w:rPr>
      </w:pPr>
      <w:r>
        <w:rPr>
          <w:rFonts w:ascii="Arial" w:hAnsi="Arial" w:cs="Arial"/>
        </w:rPr>
        <w:t>Rep</w:t>
      </w:r>
      <w:r w:rsidR="00EA54A2">
        <w:rPr>
          <w:rFonts w:ascii="Arial" w:hAnsi="Arial" w:cs="Arial"/>
        </w:rPr>
        <w:t>air Svcs</w:t>
      </w:r>
      <w:r w:rsidR="00EA54A2">
        <w:rPr>
          <w:rFonts w:ascii="Arial" w:hAnsi="Arial" w:cs="Arial"/>
        </w:rPr>
        <w:tab/>
      </w:r>
      <w:r w:rsidR="00EA54A2">
        <w:rPr>
          <w:rFonts w:ascii="Arial" w:hAnsi="Arial" w:cs="Arial"/>
        </w:rPr>
        <w:tab/>
      </w:r>
      <w:r w:rsidR="00EA54A2">
        <w:rPr>
          <w:rFonts w:ascii="Arial" w:hAnsi="Arial" w:cs="Arial"/>
        </w:rPr>
        <w:tab/>
        <w:t>$238,076</w:t>
      </w:r>
      <w:r w:rsidR="00AF667A">
        <w:rPr>
          <w:rFonts w:ascii="Arial" w:hAnsi="Arial" w:cs="Arial"/>
        </w:rPr>
        <w:t>.00</w:t>
      </w:r>
      <w:r w:rsidR="00AF667A" w:rsidRPr="00620E2B">
        <w:rPr>
          <w:rFonts w:ascii="Arial" w:hAnsi="Arial" w:cs="Arial"/>
        </w:rPr>
        <w:t>      </w:t>
      </w:r>
      <w:r w:rsidR="00AF667A" w:rsidRPr="00620E2B">
        <w:rPr>
          <w:rFonts w:ascii="Arial" w:hAnsi="Arial" w:cs="Arial"/>
        </w:rPr>
        <w:tab/>
      </w:r>
    </w:p>
    <w:p w:rsidR="00AF667A" w:rsidRDefault="00AF667A" w:rsidP="00AF667A">
      <w:pPr>
        <w:ind w:left="1440"/>
        <w:jc w:val="both"/>
        <w:rPr>
          <w:rFonts w:ascii="Arial" w:hAnsi="Arial" w:cs="Arial"/>
        </w:rPr>
      </w:pPr>
      <w:r>
        <w:rPr>
          <w:rFonts w:ascii="Arial" w:hAnsi="Arial" w:cs="Arial"/>
        </w:rPr>
        <w:t>Extraordinary Services      </w:t>
      </w:r>
      <w:r>
        <w:rPr>
          <w:rFonts w:ascii="Arial" w:hAnsi="Arial" w:cs="Arial"/>
        </w:rPr>
        <w:tab/>
        <w:t>$  98,4</w:t>
      </w:r>
      <w:r w:rsidRPr="00620E2B">
        <w:rPr>
          <w:rFonts w:ascii="Arial" w:hAnsi="Arial" w:cs="Arial"/>
        </w:rPr>
        <w:t>00.00</w:t>
      </w:r>
    </w:p>
    <w:p w:rsidR="00EA54A2" w:rsidRPr="00620E2B" w:rsidRDefault="00EA54A2" w:rsidP="00AF667A">
      <w:pPr>
        <w:ind w:left="1440"/>
        <w:jc w:val="both"/>
        <w:rPr>
          <w:rFonts w:ascii="Arial" w:hAnsi="Arial" w:cs="Arial"/>
        </w:rPr>
      </w:pPr>
      <w:r>
        <w:rPr>
          <w:rFonts w:ascii="Arial" w:hAnsi="Arial" w:cs="Arial"/>
        </w:rPr>
        <w:t>Nonpublic Services</w:t>
      </w:r>
      <w:r>
        <w:rPr>
          <w:rFonts w:ascii="Arial" w:hAnsi="Arial" w:cs="Arial"/>
        </w:rPr>
        <w:tab/>
      </w:r>
      <w:r>
        <w:rPr>
          <w:rFonts w:ascii="Arial" w:hAnsi="Arial" w:cs="Arial"/>
        </w:rPr>
        <w:tab/>
        <w:t>$  90,715.00</w:t>
      </w:r>
    </w:p>
    <w:p w:rsidR="00AF667A" w:rsidRDefault="00AF667A" w:rsidP="00AF667A">
      <w:pPr>
        <w:ind w:left="1440"/>
        <w:jc w:val="both"/>
        <w:rPr>
          <w:rFonts w:ascii="Arial" w:hAnsi="Arial" w:cs="Arial"/>
        </w:rPr>
      </w:pPr>
      <w:r>
        <w:rPr>
          <w:rFonts w:ascii="Arial" w:hAnsi="Arial" w:cs="Arial"/>
        </w:rPr>
        <w:t>Professional Development</w:t>
      </w:r>
      <w:r>
        <w:rPr>
          <w:rFonts w:ascii="Arial" w:hAnsi="Arial" w:cs="Arial"/>
        </w:rPr>
        <w:tab/>
        <w:t>$  48,830.00</w:t>
      </w:r>
    </w:p>
    <w:p w:rsidR="00AF667A" w:rsidRPr="00620E2B" w:rsidRDefault="00EA54A2" w:rsidP="00AF667A">
      <w:pPr>
        <w:ind w:left="1440"/>
        <w:jc w:val="both"/>
        <w:rPr>
          <w:rFonts w:ascii="Arial" w:hAnsi="Arial" w:cs="Arial"/>
        </w:rPr>
      </w:pPr>
      <w:r>
        <w:rPr>
          <w:rFonts w:ascii="Arial" w:hAnsi="Arial" w:cs="Arial"/>
        </w:rPr>
        <w:t>Transportation</w:t>
      </w:r>
      <w:r>
        <w:rPr>
          <w:rFonts w:ascii="Arial" w:hAnsi="Arial" w:cs="Arial"/>
        </w:rPr>
        <w:tab/>
      </w:r>
      <w:r>
        <w:rPr>
          <w:rFonts w:ascii="Arial" w:hAnsi="Arial" w:cs="Arial"/>
        </w:rPr>
        <w:tab/>
        <w:t>$839,561.00</w:t>
      </w:r>
    </w:p>
    <w:p w:rsidR="00AF667A" w:rsidRPr="00620E2B" w:rsidRDefault="00AF667A" w:rsidP="00AF667A">
      <w:pPr>
        <w:jc w:val="both"/>
        <w:rPr>
          <w:rFonts w:ascii="Arial" w:hAnsi="Arial" w:cs="Arial"/>
        </w:rPr>
      </w:pPr>
      <w:r w:rsidRPr="00620E2B">
        <w:rPr>
          <w:rFonts w:ascii="Arial" w:hAnsi="Arial" w:cs="Arial"/>
        </w:rPr>
        <w:t>WHEREAS, th</w:t>
      </w:r>
      <w:r>
        <w:rPr>
          <w:rFonts w:ascii="Arial" w:hAnsi="Arial" w:cs="Arial"/>
        </w:rPr>
        <w:t>e Administration needs to notify</w:t>
      </w:r>
      <w:r w:rsidRPr="00620E2B">
        <w:rPr>
          <w:rFonts w:ascii="Arial" w:hAnsi="Arial" w:cs="Arial"/>
        </w:rPr>
        <w:t xml:space="preserve"> the board if there arises a need to exceed said maximums. Upon which the board may adopt a dollar increase in the maximum amount through formal board action; and</w:t>
      </w:r>
    </w:p>
    <w:p w:rsidR="00AF667A" w:rsidRPr="00620E2B" w:rsidRDefault="00AF667A" w:rsidP="00AF667A">
      <w:pPr>
        <w:jc w:val="both"/>
        <w:rPr>
          <w:rFonts w:ascii="Arial" w:hAnsi="Arial" w:cs="Arial"/>
        </w:rPr>
      </w:pPr>
      <w:r w:rsidRPr="00620E2B">
        <w:rPr>
          <w:rFonts w:ascii="Arial" w:hAnsi="Arial" w:cs="Arial"/>
        </w:rPr>
        <w:t>WHEREAS, the Board and Administration wishes to minimize the amount of paperwork involved in this area;</w:t>
      </w:r>
    </w:p>
    <w:p w:rsidR="00AF667A" w:rsidRDefault="00AF667A" w:rsidP="00AF667A">
      <w:pPr>
        <w:jc w:val="both"/>
        <w:rPr>
          <w:rFonts w:ascii="Arial" w:hAnsi="Arial" w:cs="Arial"/>
        </w:rPr>
      </w:pPr>
      <w:r>
        <w:rPr>
          <w:rFonts w:ascii="Arial" w:hAnsi="Arial" w:cs="Arial"/>
        </w:rPr>
        <w:lastRenderedPageBreak/>
        <w:t xml:space="preserve">WHEREAS, </w:t>
      </w:r>
      <w:r w:rsidRPr="00620E2B">
        <w:rPr>
          <w:rFonts w:ascii="Arial" w:hAnsi="Arial" w:cs="Arial"/>
        </w:rPr>
        <w:t>the Long Hill Township School District Board of Education establishes maxi</w:t>
      </w:r>
      <w:r>
        <w:rPr>
          <w:rFonts w:ascii="Arial" w:hAnsi="Arial" w:cs="Arial"/>
        </w:rPr>
        <w:t>mums for professional services</w:t>
      </w:r>
      <w:r w:rsidRPr="00620E2B">
        <w:rPr>
          <w:rFonts w:ascii="Arial" w:hAnsi="Arial" w:cs="Arial"/>
        </w:rPr>
        <w:t xml:space="preserve"> in the areas listed above at a level of 120% of</w:t>
      </w:r>
      <w:r w:rsidR="00EA54A2">
        <w:rPr>
          <w:rFonts w:ascii="Arial" w:hAnsi="Arial" w:cs="Arial"/>
        </w:rPr>
        <w:t xml:space="preserve"> the amounts listed for the 2013-2014</w:t>
      </w:r>
      <w:r w:rsidRPr="00620E2B">
        <w:rPr>
          <w:rFonts w:ascii="Arial" w:hAnsi="Arial" w:cs="Arial"/>
        </w:rPr>
        <w:t xml:space="preserve"> school year.</w:t>
      </w:r>
    </w:p>
    <w:p w:rsidR="00AF667A" w:rsidRPr="00786EB6" w:rsidRDefault="00AF667A" w:rsidP="00AF667A">
      <w:pPr>
        <w:jc w:val="both"/>
        <w:rPr>
          <w:rFonts w:ascii="Arial" w:hAnsi="Arial" w:cs="Arial"/>
        </w:rPr>
      </w:pPr>
      <w:r w:rsidRPr="00786EB6">
        <w:rPr>
          <w:rFonts w:ascii="Arial" w:hAnsi="Arial" w:cs="Arial"/>
        </w:rPr>
        <w:t xml:space="preserve">The budget reflects no </w:t>
      </w:r>
      <w:smartTag w:uri="urn:schemas-microsoft-com:office:smarttags" w:element="PersonName">
        <w:r w:rsidRPr="00786EB6">
          <w:rPr>
            <w:rFonts w:ascii="Arial" w:hAnsi="Arial" w:cs="Arial"/>
          </w:rPr>
          <w:t>us</w:t>
        </w:r>
      </w:smartTag>
      <w:r w:rsidRPr="00786EB6">
        <w:rPr>
          <w:rFonts w:ascii="Arial" w:hAnsi="Arial" w:cs="Arial"/>
        </w:rPr>
        <w:t>e of adj</w:t>
      </w:r>
      <w:smartTag w:uri="urn:schemas-microsoft-com:office:smarttags" w:element="PersonName">
        <w:r w:rsidRPr="00786EB6">
          <w:rPr>
            <w:rFonts w:ascii="Arial" w:hAnsi="Arial" w:cs="Arial"/>
          </w:rPr>
          <w:t>us</w:t>
        </w:r>
      </w:smartTag>
      <w:r w:rsidRPr="00786EB6">
        <w:rPr>
          <w:rFonts w:ascii="Arial" w:hAnsi="Arial" w:cs="Arial"/>
        </w:rPr>
        <w:t>tmen</w:t>
      </w:r>
      <w:r w:rsidR="00EA54A2">
        <w:rPr>
          <w:rFonts w:ascii="Arial" w:hAnsi="Arial" w:cs="Arial"/>
        </w:rPr>
        <w:t>ts to the tax levy limit in 2013-2014</w:t>
      </w:r>
      <w:r>
        <w:rPr>
          <w:rFonts w:ascii="Arial" w:hAnsi="Arial" w:cs="Arial"/>
        </w:rPr>
        <w:t xml:space="preserve"> even though the district </w:t>
      </w:r>
      <w:r w:rsidR="00103361">
        <w:rPr>
          <w:rFonts w:ascii="Arial" w:hAnsi="Arial" w:cs="Arial"/>
        </w:rPr>
        <w:t>qualified f</w:t>
      </w:r>
      <w:r w:rsidR="00663906">
        <w:rPr>
          <w:rFonts w:ascii="Arial" w:hAnsi="Arial" w:cs="Arial"/>
        </w:rPr>
        <w:t>or adjustments totaling $155,098.00</w:t>
      </w:r>
      <w:r w:rsidR="00103361">
        <w:rPr>
          <w:rFonts w:ascii="Arial" w:hAnsi="Arial" w:cs="Arial"/>
        </w:rPr>
        <w:t xml:space="preserve"> </w:t>
      </w:r>
      <w:r w:rsidRPr="00786EB6">
        <w:rPr>
          <w:rFonts w:ascii="Arial" w:hAnsi="Arial" w:cs="Arial"/>
        </w:rPr>
        <w:t>in unused tax levy below the 2% cap.  The Board of Education requests tha</w:t>
      </w:r>
      <w:r w:rsidR="00663906">
        <w:rPr>
          <w:rFonts w:ascii="Arial" w:hAnsi="Arial" w:cs="Arial"/>
        </w:rPr>
        <w:t>t $155,098.00</w:t>
      </w:r>
      <w:r>
        <w:rPr>
          <w:rFonts w:ascii="Arial" w:hAnsi="Arial" w:cs="Arial"/>
        </w:rPr>
        <w:t xml:space="preserve"> be applied as banked </w:t>
      </w:r>
      <w:r w:rsidRPr="00786EB6">
        <w:rPr>
          <w:rFonts w:ascii="Arial" w:hAnsi="Arial" w:cs="Arial"/>
        </w:rPr>
        <w:t xml:space="preserve">cap for future </w:t>
      </w:r>
      <w:smartTag w:uri="urn:schemas-microsoft-com:office:smarttags" w:element="PersonName">
        <w:r w:rsidRPr="00786EB6">
          <w:rPr>
            <w:rFonts w:ascii="Arial" w:hAnsi="Arial" w:cs="Arial"/>
          </w:rPr>
          <w:t>us</w:t>
        </w:r>
      </w:smartTag>
      <w:r w:rsidR="00663906">
        <w:rPr>
          <w:rFonts w:ascii="Arial" w:hAnsi="Arial" w:cs="Arial"/>
        </w:rPr>
        <w:t>e, bringing the total banked cap available for use in 2014-2015 to $633,759.00.</w:t>
      </w:r>
    </w:p>
    <w:p w:rsidR="00AF667A" w:rsidRPr="0004062C" w:rsidRDefault="00AF667A" w:rsidP="00AF667A">
      <w:pPr>
        <w:rPr>
          <w:rFonts w:ascii="Arial" w:hAnsi="Arial" w:cs="Arial"/>
          <w:b/>
          <w:sz w:val="16"/>
          <w:szCs w:val="16"/>
        </w:rPr>
      </w:pPr>
    </w:p>
    <w:p w:rsidR="00AF667A" w:rsidRDefault="00AF667A" w:rsidP="00AF667A">
      <w:pPr>
        <w:ind w:left="360"/>
        <w:jc w:val="both"/>
        <w:rPr>
          <w:rFonts w:ascii="Arial" w:hAnsi="Arial" w:cs="Arial"/>
        </w:rPr>
      </w:pPr>
      <w:r>
        <w:rPr>
          <w:rFonts w:ascii="Arial" w:hAnsi="Arial" w:cs="Arial"/>
        </w:rPr>
        <w:t>NOW, THEREFORE BE IT RESOLVED that the Long Hill Township Board of Education, upon the recommendation of the Superintendent and the B</w:t>
      </w:r>
      <w:smartTag w:uri="urn:schemas-microsoft-com:office:smarttags" w:element="PersonName">
        <w:r>
          <w:rPr>
            <w:rFonts w:ascii="Arial" w:hAnsi="Arial" w:cs="Arial"/>
          </w:rPr>
          <w:t>us</w:t>
        </w:r>
      </w:smartTag>
      <w:r>
        <w:rPr>
          <w:rFonts w:ascii="Arial" w:hAnsi="Arial" w:cs="Arial"/>
        </w:rPr>
        <w:t>ine</w:t>
      </w:r>
      <w:r w:rsidR="00663906">
        <w:rPr>
          <w:rFonts w:ascii="Arial" w:hAnsi="Arial" w:cs="Arial"/>
        </w:rPr>
        <w:t>ss Administrator, adopt the 2013-2014</w:t>
      </w:r>
      <w:r>
        <w:rPr>
          <w:rFonts w:ascii="Arial" w:hAnsi="Arial" w:cs="Arial"/>
        </w:rPr>
        <w:t xml:space="preserve"> Annual School District Budget (copy on file in the Board Office) as set forth in the amount of:</w:t>
      </w:r>
    </w:p>
    <w:p w:rsidR="00AF667A" w:rsidRPr="0004062C" w:rsidRDefault="00AF667A" w:rsidP="00AF667A">
      <w:pPr>
        <w:ind w:left="360"/>
        <w:jc w:val="both"/>
        <w:rPr>
          <w:rFonts w:ascii="Arial" w:hAnsi="Arial" w:cs="Arial"/>
          <w:sz w:val="16"/>
          <w:szCs w:val="16"/>
        </w:rPr>
      </w:pPr>
    </w:p>
    <w:p w:rsidR="00AF667A" w:rsidRPr="00CE0811" w:rsidRDefault="00AF667A" w:rsidP="00AF667A">
      <w:pPr>
        <w:ind w:left="360"/>
        <w:jc w:val="both"/>
        <w:rPr>
          <w:rFonts w:ascii="Arial" w:hAnsi="Arial" w:cs="Arial"/>
        </w:rPr>
      </w:pPr>
      <w:r>
        <w:rPr>
          <w:rFonts w:ascii="Arial" w:hAnsi="Arial" w:cs="Arial"/>
        </w:rPr>
        <w:tab/>
      </w:r>
      <w:r w:rsidR="004253DB">
        <w:rPr>
          <w:rFonts w:ascii="Arial" w:hAnsi="Arial" w:cs="Arial"/>
        </w:rPr>
        <w:t>General Fund</w:t>
      </w:r>
      <w:r w:rsidR="004253DB">
        <w:rPr>
          <w:rFonts w:ascii="Arial" w:hAnsi="Arial" w:cs="Arial"/>
        </w:rPr>
        <w:tab/>
      </w:r>
      <w:r w:rsidR="004253DB">
        <w:rPr>
          <w:rFonts w:ascii="Arial" w:hAnsi="Arial" w:cs="Arial"/>
        </w:rPr>
        <w:tab/>
      </w:r>
      <w:r w:rsidR="004253DB">
        <w:rPr>
          <w:rFonts w:ascii="Arial" w:hAnsi="Arial" w:cs="Arial"/>
        </w:rPr>
        <w:tab/>
      </w:r>
      <w:r w:rsidR="004253DB">
        <w:rPr>
          <w:rFonts w:ascii="Arial" w:hAnsi="Arial" w:cs="Arial"/>
        </w:rPr>
        <w:tab/>
      </w:r>
      <w:r w:rsidR="004253DB">
        <w:rPr>
          <w:rFonts w:ascii="Arial" w:hAnsi="Arial" w:cs="Arial"/>
        </w:rPr>
        <w:tab/>
        <w:t>$15,</w:t>
      </w:r>
      <w:r w:rsidR="00663906">
        <w:rPr>
          <w:rFonts w:ascii="Arial" w:hAnsi="Arial" w:cs="Arial"/>
        </w:rPr>
        <w:t>965,322</w:t>
      </w:r>
    </w:p>
    <w:p w:rsidR="00AF667A" w:rsidRPr="00CE0811" w:rsidRDefault="00AF667A" w:rsidP="00AF667A">
      <w:pPr>
        <w:ind w:left="360"/>
        <w:jc w:val="both"/>
        <w:rPr>
          <w:rFonts w:ascii="Arial" w:hAnsi="Arial" w:cs="Arial"/>
        </w:rPr>
      </w:pPr>
      <w:r w:rsidRPr="00CE0811">
        <w:rPr>
          <w:rFonts w:ascii="Arial" w:hAnsi="Arial" w:cs="Arial"/>
        </w:rPr>
        <w:tab/>
        <w:t>Speci</w:t>
      </w:r>
      <w:r w:rsidR="00103361">
        <w:rPr>
          <w:rFonts w:ascii="Arial" w:hAnsi="Arial" w:cs="Arial"/>
        </w:rPr>
        <w:t>al Revenue Fund</w:t>
      </w:r>
      <w:r w:rsidR="00103361">
        <w:rPr>
          <w:rFonts w:ascii="Arial" w:hAnsi="Arial" w:cs="Arial"/>
        </w:rPr>
        <w:tab/>
      </w:r>
      <w:r w:rsidR="00103361">
        <w:rPr>
          <w:rFonts w:ascii="Arial" w:hAnsi="Arial" w:cs="Arial"/>
        </w:rPr>
        <w:tab/>
      </w:r>
      <w:r w:rsidR="00103361">
        <w:rPr>
          <w:rFonts w:ascii="Arial" w:hAnsi="Arial" w:cs="Arial"/>
        </w:rPr>
        <w:tab/>
      </w:r>
      <w:r w:rsidR="00103361">
        <w:rPr>
          <w:rFonts w:ascii="Arial" w:hAnsi="Arial" w:cs="Arial"/>
        </w:rPr>
        <w:tab/>
        <w:t xml:space="preserve">$     </w:t>
      </w:r>
      <w:r w:rsidR="00663906">
        <w:rPr>
          <w:rFonts w:ascii="Arial" w:hAnsi="Arial" w:cs="Arial"/>
        </w:rPr>
        <w:t>266,553</w:t>
      </w:r>
    </w:p>
    <w:p w:rsidR="00AF667A" w:rsidRPr="00CE0811" w:rsidRDefault="00AF667A" w:rsidP="00AF667A">
      <w:pPr>
        <w:ind w:left="360" w:firstLine="360"/>
        <w:jc w:val="both"/>
        <w:rPr>
          <w:rFonts w:ascii="Arial" w:hAnsi="Arial" w:cs="Arial"/>
          <w:u w:val="single"/>
        </w:rPr>
      </w:pPr>
      <w:r w:rsidRPr="00CE0811">
        <w:rPr>
          <w:rFonts w:ascii="Arial" w:hAnsi="Arial" w:cs="Arial"/>
        </w:rPr>
        <w:t>Debt Service Fund</w:t>
      </w:r>
      <w:r w:rsidRPr="00CE0811">
        <w:rPr>
          <w:rFonts w:ascii="Arial" w:hAnsi="Arial" w:cs="Arial"/>
        </w:rPr>
        <w:tab/>
      </w:r>
      <w:r w:rsidRPr="00CE0811">
        <w:rPr>
          <w:rFonts w:ascii="Arial" w:hAnsi="Arial" w:cs="Arial"/>
        </w:rPr>
        <w:tab/>
      </w:r>
      <w:r w:rsidRPr="00CE0811">
        <w:rPr>
          <w:rFonts w:ascii="Arial" w:hAnsi="Arial" w:cs="Arial"/>
        </w:rPr>
        <w:tab/>
      </w:r>
      <w:r w:rsidRPr="00CE0811">
        <w:rPr>
          <w:rFonts w:ascii="Arial" w:hAnsi="Arial" w:cs="Arial"/>
        </w:rPr>
        <w:tab/>
      </w:r>
      <w:r w:rsidRPr="00CE0811">
        <w:rPr>
          <w:rFonts w:ascii="Arial" w:hAnsi="Arial" w:cs="Arial"/>
        </w:rPr>
        <w:tab/>
      </w:r>
      <w:r w:rsidR="00663906">
        <w:rPr>
          <w:rFonts w:ascii="Arial" w:hAnsi="Arial" w:cs="Arial"/>
          <w:u w:val="single"/>
        </w:rPr>
        <w:t>$  1,259,900</w:t>
      </w:r>
    </w:p>
    <w:p w:rsidR="00AF667A" w:rsidRPr="00CE0811" w:rsidRDefault="00AF667A" w:rsidP="00AF667A">
      <w:pPr>
        <w:ind w:left="360" w:firstLine="360"/>
        <w:jc w:val="both"/>
        <w:rPr>
          <w:rFonts w:ascii="Arial" w:hAnsi="Arial" w:cs="Arial"/>
        </w:rPr>
      </w:pPr>
      <w:r w:rsidRPr="00CE0811">
        <w:rPr>
          <w:rFonts w:ascii="Arial" w:hAnsi="Arial" w:cs="Arial"/>
        </w:rPr>
        <w:t>T</w:t>
      </w:r>
      <w:r w:rsidR="0015195C">
        <w:rPr>
          <w:rFonts w:ascii="Arial" w:hAnsi="Arial" w:cs="Arial"/>
        </w:rPr>
        <w:t>otal Base Budget</w:t>
      </w:r>
      <w:r w:rsidR="0015195C">
        <w:rPr>
          <w:rFonts w:ascii="Arial" w:hAnsi="Arial" w:cs="Arial"/>
        </w:rPr>
        <w:tab/>
      </w:r>
      <w:r w:rsidR="0015195C">
        <w:rPr>
          <w:rFonts w:ascii="Arial" w:hAnsi="Arial" w:cs="Arial"/>
        </w:rPr>
        <w:tab/>
      </w:r>
      <w:r w:rsidR="0015195C">
        <w:rPr>
          <w:rFonts w:ascii="Arial" w:hAnsi="Arial" w:cs="Arial"/>
        </w:rPr>
        <w:tab/>
      </w:r>
      <w:r w:rsidR="0015195C">
        <w:rPr>
          <w:rFonts w:ascii="Arial" w:hAnsi="Arial" w:cs="Arial"/>
        </w:rPr>
        <w:tab/>
      </w:r>
      <w:r w:rsidR="0015195C">
        <w:rPr>
          <w:rFonts w:ascii="Arial" w:hAnsi="Arial" w:cs="Arial"/>
        </w:rPr>
        <w:tab/>
      </w:r>
      <w:r w:rsidR="00663906">
        <w:rPr>
          <w:rFonts w:ascii="Arial" w:hAnsi="Arial" w:cs="Arial"/>
        </w:rPr>
        <w:t>$17,491,775</w:t>
      </w:r>
    </w:p>
    <w:p w:rsidR="00AF667A" w:rsidRPr="0004062C" w:rsidRDefault="00AF667A" w:rsidP="00AF667A">
      <w:pPr>
        <w:ind w:left="360" w:firstLine="360"/>
        <w:jc w:val="both"/>
        <w:rPr>
          <w:rFonts w:ascii="Arial" w:hAnsi="Arial" w:cs="Arial"/>
          <w:sz w:val="16"/>
          <w:szCs w:val="16"/>
        </w:rPr>
      </w:pPr>
    </w:p>
    <w:p w:rsidR="00AF667A" w:rsidRPr="00CE0811" w:rsidRDefault="00AF667A" w:rsidP="00AF667A">
      <w:pPr>
        <w:ind w:left="360"/>
        <w:jc w:val="both"/>
        <w:rPr>
          <w:rFonts w:ascii="Arial" w:hAnsi="Arial" w:cs="Arial"/>
        </w:rPr>
      </w:pPr>
      <w:r w:rsidRPr="00CE0811">
        <w:rPr>
          <w:rFonts w:ascii="Arial" w:hAnsi="Arial" w:cs="Arial"/>
        </w:rPr>
        <w:t>BE IT FURTHER RESOLVED that these figures result in the foll</w:t>
      </w:r>
      <w:r>
        <w:rPr>
          <w:rFonts w:ascii="Arial" w:hAnsi="Arial" w:cs="Arial"/>
        </w:rPr>
        <w:t>owing amount to be raised by</w:t>
      </w:r>
      <w:r w:rsidRPr="00CE0811">
        <w:rPr>
          <w:rFonts w:ascii="Arial" w:hAnsi="Arial" w:cs="Arial"/>
        </w:rPr>
        <w:t xml:space="preserve"> tax levy:</w:t>
      </w:r>
    </w:p>
    <w:p w:rsidR="00AF667A" w:rsidRPr="0004062C" w:rsidRDefault="00AF667A" w:rsidP="00AF667A">
      <w:pPr>
        <w:ind w:left="360"/>
        <w:jc w:val="both"/>
        <w:rPr>
          <w:rFonts w:ascii="Arial" w:hAnsi="Arial" w:cs="Arial"/>
          <w:sz w:val="16"/>
          <w:szCs w:val="16"/>
        </w:rPr>
      </w:pPr>
    </w:p>
    <w:p w:rsidR="00AF667A" w:rsidRPr="00CE0811" w:rsidRDefault="00AF667A" w:rsidP="00AF667A">
      <w:pPr>
        <w:ind w:left="360"/>
        <w:jc w:val="both"/>
        <w:rPr>
          <w:rFonts w:ascii="Arial" w:hAnsi="Arial" w:cs="Arial"/>
        </w:rPr>
      </w:pPr>
      <w:r w:rsidRPr="00CE0811">
        <w:rPr>
          <w:rFonts w:ascii="Arial" w:hAnsi="Arial" w:cs="Arial"/>
        </w:rPr>
        <w:tab/>
      </w:r>
      <w:r w:rsidR="00103361">
        <w:rPr>
          <w:rFonts w:ascii="Arial" w:hAnsi="Arial" w:cs="Arial"/>
        </w:rPr>
        <w:t>General Fund</w:t>
      </w:r>
      <w:r w:rsidR="00103361">
        <w:rPr>
          <w:rFonts w:ascii="Arial" w:hAnsi="Arial" w:cs="Arial"/>
        </w:rPr>
        <w:tab/>
      </w:r>
      <w:r w:rsidR="00103361">
        <w:rPr>
          <w:rFonts w:ascii="Arial" w:hAnsi="Arial" w:cs="Arial"/>
        </w:rPr>
        <w:tab/>
      </w:r>
      <w:r w:rsidR="00103361">
        <w:rPr>
          <w:rFonts w:ascii="Arial" w:hAnsi="Arial" w:cs="Arial"/>
        </w:rPr>
        <w:tab/>
      </w:r>
      <w:r w:rsidR="00103361">
        <w:rPr>
          <w:rFonts w:ascii="Arial" w:hAnsi="Arial" w:cs="Arial"/>
        </w:rPr>
        <w:tab/>
      </w:r>
      <w:r w:rsidR="00103361">
        <w:rPr>
          <w:rFonts w:ascii="Arial" w:hAnsi="Arial" w:cs="Arial"/>
        </w:rPr>
        <w:tab/>
      </w:r>
      <w:r w:rsidR="00663906">
        <w:rPr>
          <w:rFonts w:ascii="Arial" w:hAnsi="Arial" w:cs="Arial"/>
        </w:rPr>
        <w:t>$14,105,638</w:t>
      </w:r>
    </w:p>
    <w:p w:rsidR="00AF667A" w:rsidRPr="00CE0811" w:rsidRDefault="00AF667A" w:rsidP="00AF667A">
      <w:pPr>
        <w:ind w:left="360"/>
        <w:jc w:val="both"/>
        <w:rPr>
          <w:rFonts w:ascii="Arial" w:hAnsi="Arial" w:cs="Arial"/>
          <w:u w:val="single"/>
        </w:rPr>
      </w:pPr>
      <w:r w:rsidRPr="00CE0811">
        <w:rPr>
          <w:rFonts w:ascii="Arial" w:hAnsi="Arial" w:cs="Arial"/>
        </w:rPr>
        <w:tab/>
        <w:t>Debt Service Fund</w:t>
      </w:r>
      <w:r w:rsidRPr="00CE0811">
        <w:rPr>
          <w:rFonts w:ascii="Arial" w:hAnsi="Arial" w:cs="Arial"/>
        </w:rPr>
        <w:tab/>
      </w:r>
      <w:r w:rsidRPr="00CE0811">
        <w:rPr>
          <w:rFonts w:ascii="Arial" w:hAnsi="Arial" w:cs="Arial"/>
        </w:rPr>
        <w:tab/>
      </w:r>
      <w:r w:rsidRPr="00CE0811">
        <w:rPr>
          <w:rFonts w:ascii="Arial" w:hAnsi="Arial" w:cs="Arial"/>
        </w:rPr>
        <w:tab/>
      </w:r>
      <w:r w:rsidRPr="00CE0811">
        <w:rPr>
          <w:rFonts w:ascii="Arial" w:hAnsi="Arial" w:cs="Arial"/>
        </w:rPr>
        <w:tab/>
      </w:r>
      <w:r w:rsidRPr="00CE0811">
        <w:rPr>
          <w:rFonts w:ascii="Arial" w:hAnsi="Arial" w:cs="Arial"/>
        </w:rPr>
        <w:tab/>
      </w:r>
      <w:r w:rsidR="00663906">
        <w:rPr>
          <w:rFonts w:ascii="Arial" w:hAnsi="Arial" w:cs="Arial"/>
          <w:u w:val="single"/>
        </w:rPr>
        <w:t>$  1,211,892</w:t>
      </w:r>
    </w:p>
    <w:p w:rsidR="00AF667A" w:rsidRPr="00CE0811" w:rsidRDefault="00AF667A" w:rsidP="00AF667A">
      <w:pPr>
        <w:ind w:left="360"/>
        <w:jc w:val="both"/>
        <w:rPr>
          <w:rFonts w:ascii="Arial" w:hAnsi="Arial" w:cs="Arial"/>
        </w:rPr>
      </w:pPr>
      <w:r w:rsidRPr="00CE0811">
        <w:rPr>
          <w:rFonts w:ascii="Arial" w:hAnsi="Arial" w:cs="Arial"/>
        </w:rPr>
        <w:tab/>
        <w:t>Total Tax Levy</w:t>
      </w:r>
      <w:r w:rsidRPr="00CE0811">
        <w:rPr>
          <w:rFonts w:ascii="Arial" w:hAnsi="Arial" w:cs="Arial"/>
        </w:rPr>
        <w:tab/>
      </w:r>
      <w:r w:rsidRPr="00CE0811">
        <w:rPr>
          <w:rFonts w:ascii="Arial" w:hAnsi="Arial" w:cs="Arial"/>
        </w:rPr>
        <w:tab/>
      </w:r>
      <w:r w:rsidR="00103361">
        <w:rPr>
          <w:rFonts w:ascii="Arial" w:hAnsi="Arial" w:cs="Arial"/>
        </w:rPr>
        <w:tab/>
      </w:r>
      <w:r w:rsidR="00103361">
        <w:rPr>
          <w:rFonts w:ascii="Arial" w:hAnsi="Arial" w:cs="Arial"/>
        </w:rPr>
        <w:tab/>
      </w:r>
      <w:r w:rsidR="00103361">
        <w:rPr>
          <w:rFonts w:ascii="Arial" w:hAnsi="Arial" w:cs="Arial"/>
        </w:rPr>
        <w:tab/>
      </w:r>
      <w:r w:rsidR="00663906">
        <w:rPr>
          <w:rFonts w:ascii="Arial" w:hAnsi="Arial" w:cs="Arial"/>
        </w:rPr>
        <w:t>$15,317,530</w:t>
      </w:r>
    </w:p>
    <w:p w:rsidR="00AF667A" w:rsidRPr="0004062C" w:rsidRDefault="00AF667A" w:rsidP="00AF667A">
      <w:pPr>
        <w:ind w:left="720"/>
        <w:jc w:val="both"/>
        <w:rPr>
          <w:rFonts w:ascii="Arial" w:hAnsi="Arial" w:cs="Arial"/>
          <w:sz w:val="16"/>
          <w:szCs w:val="16"/>
        </w:rPr>
      </w:pPr>
    </w:p>
    <w:p w:rsidR="00AF667A" w:rsidRPr="00E4010B" w:rsidRDefault="00AF667A" w:rsidP="00AF667A">
      <w:pPr>
        <w:ind w:left="720"/>
      </w:pPr>
      <w:r>
        <w:rPr>
          <w:rFonts w:ascii="Arial" w:hAnsi="Arial" w:cs="Arial"/>
        </w:rPr>
        <w:t>                                                            ACTION OF THE BOARD __________</w:t>
      </w:r>
    </w:p>
    <w:p w:rsidR="00AF667A" w:rsidRPr="0004062C" w:rsidRDefault="00AF667A" w:rsidP="00656959">
      <w:pPr>
        <w:rPr>
          <w:rFonts w:ascii="Arial" w:hAnsi="Arial" w:cs="Arial"/>
          <w:b/>
          <w:bCs/>
          <w:sz w:val="16"/>
          <w:szCs w:val="16"/>
        </w:rPr>
      </w:pPr>
    </w:p>
    <w:p w:rsidR="001F1C55" w:rsidRDefault="001F1C55" w:rsidP="001F1C55">
      <w:pPr>
        <w:rPr>
          <w:rFonts w:ascii="Arial" w:hAnsi="Arial" w:cs="Arial"/>
          <w:b/>
          <w:bCs/>
        </w:rPr>
      </w:pPr>
      <w:r>
        <w:rPr>
          <w:rFonts w:ascii="Arial" w:hAnsi="Arial" w:cs="Arial"/>
          <w:b/>
          <w:bCs/>
        </w:rPr>
        <w:t>COMMENTS FROM THE PUBLIC</w:t>
      </w:r>
    </w:p>
    <w:p w:rsidR="00911ACF" w:rsidRPr="0016697D" w:rsidRDefault="00911ACF" w:rsidP="001F1C55">
      <w:pPr>
        <w:rPr>
          <w:sz w:val="16"/>
          <w:szCs w:val="16"/>
        </w:rPr>
      </w:pPr>
    </w:p>
    <w:p w:rsidR="00B64FD5" w:rsidRDefault="001F1C55" w:rsidP="009B1D50">
      <w:pPr>
        <w:jc w:val="both"/>
        <w:rPr>
          <w:rFonts w:ascii="Arial" w:hAnsi="Arial" w:cs="Arial"/>
          <w:b/>
          <w:bCs/>
        </w:rPr>
      </w:pPr>
      <w:r>
        <w:rPr>
          <w:rFonts w:ascii="Arial" w:hAnsi="Arial" w:cs="Arial"/>
        </w:rPr>
        <w:t>At this point, the Board of Education welcomes comments from any member of the public.  Please note that as per Board Policy #1120, a total of fifteen (15) minutes is allocated for public comments at any single Board meeting.  In order to provide residents the opportunity to comment, individual speakers are limited to three minutes</w:t>
      </w:r>
      <w:r w:rsidR="00A453C3">
        <w:rPr>
          <w:rFonts w:ascii="Arial" w:hAnsi="Arial" w:cs="Arial"/>
        </w:rPr>
        <w:t xml:space="preserve"> </w:t>
      </w:r>
      <w:r>
        <w:rPr>
          <w:rFonts w:ascii="Arial" w:hAnsi="Arial" w:cs="Arial"/>
        </w:rPr>
        <w:t>each at any particular Board meeting.  The Board may extend these time limits at its discretion.</w:t>
      </w:r>
    </w:p>
    <w:p w:rsidR="00B341CE" w:rsidRPr="0016697D" w:rsidRDefault="00B341CE" w:rsidP="009B1D50">
      <w:pPr>
        <w:jc w:val="both"/>
        <w:rPr>
          <w:rFonts w:ascii="Arial" w:hAnsi="Arial" w:cs="Arial"/>
          <w:b/>
          <w:bCs/>
          <w:sz w:val="16"/>
          <w:szCs w:val="16"/>
        </w:rPr>
      </w:pPr>
    </w:p>
    <w:p w:rsidR="001F1C55" w:rsidRDefault="0084240B" w:rsidP="001F1C55">
      <w:pPr>
        <w:rPr>
          <w:rFonts w:ascii="Arial" w:hAnsi="Arial" w:cs="Arial"/>
          <w:b/>
          <w:bCs/>
        </w:rPr>
      </w:pPr>
      <w:r>
        <w:rPr>
          <w:rFonts w:ascii="Arial" w:hAnsi="Arial" w:cs="Arial"/>
          <w:b/>
          <w:bCs/>
        </w:rPr>
        <w:t>RESOLUTIONS</w:t>
      </w:r>
    </w:p>
    <w:p w:rsidR="001F1C55" w:rsidRPr="0004062C" w:rsidRDefault="001F1C55" w:rsidP="001F1C55">
      <w:pPr>
        <w:rPr>
          <w:sz w:val="16"/>
          <w:szCs w:val="16"/>
        </w:rPr>
      </w:pPr>
    </w:p>
    <w:p w:rsidR="001F1C55" w:rsidRDefault="001F1C55" w:rsidP="001F1C55">
      <w:r>
        <w:rPr>
          <w:rFonts w:ascii="Arial" w:hAnsi="Arial" w:cs="Arial"/>
          <w:b/>
          <w:bCs/>
          <w:u w:val="single"/>
        </w:rPr>
        <w:t xml:space="preserve">Minutes </w:t>
      </w:r>
    </w:p>
    <w:p w:rsidR="001F1C55" w:rsidRPr="0016697D" w:rsidRDefault="001F1C55" w:rsidP="001F1C55">
      <w:pPr>
        <w:rPr>
          <w:sz w:val="16"/>
          <w:szCs w:val="16"/>
        </w:rPr>
      </w:pPr>
    </w:p>
    <w:p w:rsidR="001F1C55" w:rsidRDefault="001F1C55" w:rsidP="007F5FD1">
      <w:pPr>
        <w:numPr>
          <w:ilvl w:val="0"/>
          <w:numId w:val="1"/>
        </w:numPr>
        <w:ind w:hanging="720"/>
        <w:jc w:val="both"/>
      </w:pPr>
      <w:r>
        <w:rPr>
          <w:rFonts w:ascii="Arial" w:hAnsi="Arial" w:cs="Arial"/>
        </w:rPr>
        <w:t>RESOLVED that the following minutes of the Long Hill Township Board of Education be accepted as presented and made part of the public record:</w:t>
      </w:r>
      <w:r>
        <w:t xml:space="preserve"> </w:t>
      </w:r>
    </w:p>
    <w:p w:rsidR="001F1C55" w:rsidRPr="0016697D" w:rsidRDefault="001F1C55" w:rsidP="007F5FD1">
      <w:pPr>
        <w:jc w:val="both"/>
        <w:rPr>
          <w:sz w:val="16"/>
          <w:szCs w:val="16"/>
        </w:rPr>
      </w:pPr>
    </w:p>
    <w:p w:rsidR="00676E5A" w:rsidRDefault="009C2DC9" w:rsidP="00B64FD5">
      <w:pPr>
        <w:ind w:left="1080" w:firstLine="360"/>
        <w:jc w:val="both"/>
        <w:rPr>
          <w:rFonts w:ascii="Arial" w:hAnsi="Arial" w:cs="Arial"/>
        </w:rPr>
      </w:pPr>
      <w:r>
        <w:rPr>
          <w:rFonts w:ascii="Arial" w:hAnsi="Arial" w:cs="Arial"/>
        </w:rPr>
        <w:t>March</w:t>
      </w:r>
      <w:r w:rsidR="007F2BF6">
        <w:rPr>
          <w:rFonts w:ascii="Arial" w:hAnsi="Arial" w:cs="Arial"/>
        </w:rPr>
        <w:t xml:space="preserve"> 4, 2013</w:t>
      </w:r>
      <w:r w:rsidR="007C5610">
        <w:rPr>
          <w:rFonts w:ascii="Arial" w:hAnsi="Arial" w:cs="Arial"/>
        </w:rPr>
        <w:t xml:space="preserve"> – </w:t>
      </w:r>
      <w:proofErr w:type="spellStart"/>
      <w:r w:rsidR="007C5610">
        <w:rPr>
          <w:rFonts w:ascii="Arial" w:hAnsi="Arial" w:cs="Arial"/>
        </w:rPr>
        <w:t>Worksession</w:t>
      </w:r>
      <w:proofErr w:type="spellEnd"/>
      <w:r w:rsidR="007C5610">
        <w:rPr>
          <w:rFonts w:ascii="Arial" w:hAnsi="Arial" w:cs="Arial"/>
        </w:rPr>
        <w:t xml:space="preserve"> – </w:t>
      </w:r>
      <w:r w:rsidR="007C5610" w:rsidRPr="009B1559">
        <w:rPr>
          <w:rFonts w:ascii="Arial" w:hAnsi="Arial" w:cs="Arial"/>
        </w:rPr>
        <w:t>Public</w:t>
      </w:r>
      <w:r>
        <w:rPr>
          <w:rFonts w:ascii="Arial" w:hAnsi="Arial" w:cs="Arial"/>
        </w:rPr>
        <w:t xml:space="preserve"> and Private</w:t>
      </w:r>
      <w:r w:rsidR="00A43123" w:rsidRPr="009B1559">
        <w:rPr>
          <w:rFonts w:ascii="Arial" w:hAnsi="Arial" w:cs="Arial"/>
        </w:rPr>
        <w:t xml:space="preserve"> </w:t>
      </w:r>
      <w:r w:rsidR="007C5610" w:rsidRPr="009B1559">
        <w:rPr>
          <w:rFonts w:ascii="Arial" w:hAnsi="Arial" w:cs="Arial"/>
        </w:rPr>
        <w:t>Session</w:t>
      </w:r>
      <w:r>
        <w:rPr>
          <w:rFonts w:ascii="Arial" w:hAnsi="Arial" w:cs="Arial"/>
        </w:rPr>
        <w:t>s</w:t>
      </w:r>
    </w:p>
    <w:p w:rsidR="00B0464D" w:rsidRPr="0016697D" w:rsidRDefault="00B0464D" w:rsidP="00B64FD5">
      <w:pPr>
        <w:ind w:left="1080" w:firstLine="360"/>
        <w:jc w:val="both"/>
        <w:rPr>
          <w:rFonts w:ascii="Arial" w:hAnsi="Arial" w:cs="Arial"/>
          <w:sz w:val="16"/>
          <w:szCs w:val="16"/>
        </w:rPr>
      </w:pPr>
    </w:p>
    <w:p w:rsidR="001F1C55" w:rsidRDefault="001F1C55" w:rsidP="001F1C55">
      <w:pPr>
        <w:ind w:left="720"/>
      </w:pPr>
      <w:r>
        <w:rPr>
          <w:rFonts w:ascii="Arial" w:hAnsi="Arial" w:cs="Arial"/>
        </w:rPr>
        <w:t>                                                            ACTION OF THE BOARD __________</w:t>
      </w:r>
    </w:p>
    <w:p w:rsidR="001F1C55" w:rsidRPr="0016697D" w:rsidRDefault="001F1C55" w:rsidP="001F1C55">
      <w:pPr>
        <w:ind w:left="720"/>
        <w:rPr>
          <w:sz w:val="16"/>
          <w:szCs w:val="16"/>
        </w:rPr>
      </w:pPr>
    </w:p>
    <w:p w:rsidR="00FC4E91" w:rsidRPr="009B1D50" w:rsidRDefault="0015195C" w:rsidP="009B1D50">
      <w:r>
        <w:rPr>
          <w:rFonts w:ascii="Arial" w:hAnsi="Arial" w:cs="Arial"/>
          <w:b/>
          <w:bCs/>
          <w:u w:val="single"/>
        </w:rPr>
        <w:br w:type="page"/>
      </w:r>
      <w:r w:rsidR="001F1C55">
        <w:rPr>
          <w:rFonts w:ascii="Arial" w:hAnsi="Arial" w:cs="Arial"/>
          <w:b/>
          <w:bCs/>
          <w:u w:val="single"/>
        </w:rPr>
        <w:lastRenderedPageBreak/>
        <w:t>Financials</w:t>
      </w:r>
    </w:p>
    <w:p w:rsidR="00A43123" w:rsidRPr="0004062C" w:rsidRDefault="00A43123" w:rsidP="001E6166">
      <w:pPr>
        <w:ind w:left="1080" w:hanging="720"/>
        <w:jc w:val="both"/>
        <w:rPr>
          <w:rFonts w:ascii="Arial" w:hAnsi="Arial" w:cs="Arial"/>
          <w:sz w:val="16"/>
          <w:szCs w:val="16"/>
        </w:rPr>
      </w:pPr>
    </w:p>
    <w:p w:rsidR="00635B0F" w:rsidRPr="00BB2B91" w:rsidRDefault="006E7FC3" w:rsidP="0015195C">
      <w:pPr>
        <w:numPr>
          <w:ilvl w:val="0"/>
          <w:numId w:val="1"/>
        </w:numPr>
        <w:ind w:hanging="720"/>
        <w:jc w:val="both"/>
      </w:pPr>
      <w:r w:rsidRPr="00BB2B91">
        <w:rPr>
          <w:rFonts w:ascii="Arial" w:hAnsi="Arial" w:cs="Arial"/>
        </w:rPr>
        <w:t xml:space="preserve">RESOLVED that the Long Hill Township Board of Education approve </w:t>
      </w:r>
      <w:r w:rsidR="00627C1F" w:rsidRPr="00BB2B91">
        <w:rPr>
          <w:rFonts w:ascii="Arial" w:hAnsi="Arial" w:cs="Arial"/>
        </w:rPr>
        <w:t xml:space="preserve">the  Payrolls for </w:t>
      </w:r>
      <w:r w:rsidR="00635B0F" w:rsidRPr="00BB2B91">
        <w:rPr>
          <w:rFonts w:ascii="Arial" w:hAnsi="Arial" w:cs="Arial"/>
        </w:rPr>
        <w:t>February 15 and 28</w:t>
      </w:r>
      <w:r w:rsidR="00016B02" w:rsidRPr="00BB2B91">
        <w:rPr>
          <w:rFonts w:ascii="Arial" w:hAnsi="Arial" w:cs="Arial"/>
        </w:rPr>
        <w:t xml:space="preserve">, </w:t>
      </w:r>
      <w:r w:rsidR="00937776" w:rsidRPr="00BB2B91">
        <w:rPr>
          <w:rFonts w:ascii="Arial" w:hAnsi="Arial" w:cs="Arial"/>
        </w:rPr>
        <w:t>2013</w:t>
      </w:r>
      <w:r w:rsidR="00627C1F" w:rsidRPr="00BB2B91">
        <w:rPr>
          <w:rFonts w:ascii="Arial" w:hAnsi="Arial" w:cs="Arial"/>
        </w:rPr>
        <w:t xml:space="preserve"> </w:t>
      </w:r>
      <w:r w:rsidR="00884254" w:rsidRPr="00BB2B91">
        <w:rPr>
          <w:rFonts w:ascii="Arial" w:hAnsi="Arial" w:cs="Arial"/>
        </w:rPr>
        <w:t xml:space="preserve">and </w:t>
      </w:r>
      <w:r w:rsidRPr="00BB2B91">
        <w:rPr>
          <w:rFonts w:ascii="Arial" w:hAnsi="Arial" w:cs="Arial"/>
        </w:rPr>
        <w:t xml:space="preserve">the List of Bills for </w:t>
      </w:r>
      <w:r w:rsidR="00635B0F" w:rsidRPr="00BB2B91">
        <w:rPr>
          <w:rFonts w:ascii="Arial" w:hAnsi="Arial" w:cs="Arial"/>
        </w:rPr>
        <w:t xml:space="preserve">March </w:t>
      </w:r>
      <w:r w:rsidR="00937776" w:rsidRPr="00BB2B91">
        <w:rPr>
          <w:rFonts w:ascii="Arial" w:hAnsi="Arial" w:cs="Arial"/>
        </w:rPr>
        <w:t>6, 7, 12, 19 and 25</w:t>
      </w:r>
      <w:r w:rsidR="00016B02" w:rsidRPr="00BB2B91">
        <w:rPr>
          <w:rFonts w:ascii="Arial" w:hAnsi="Arial" w:cs="Arial"/>
        </w:rPr>
        <w:t>,</w:t>
      </w:r>
      <w:r w:rsidR="00937776" w:rsidRPr="00BB2B91">
        <w:rPr>
          <w:rFonts w:ascii="Arial" w:hAnsi="Arial" w:cs="Arial"/>
        </w:rPr>
        <w:t xml:space="preserve"> 2013</w:t>
      </w:r>
      <w:r w:rsidR="00F43BAF" w:rsidRPr="00BB2B91">
        <w:rPr>
          <w:rFonts w:ascii="Arial" w:hAnsi="Arial" w:cs="Arial"/>
        </w:rPr>
        <w:t xml:space="preserve"> </w:t>
      </w:r>
      <w:r w:rsidRPr="00BB2B91">
        <w:rPr>
          <w:rFonts w:ascii="Arial" w:hAnsi="Arial" w:cs="Arial"/>
        </w:rPr>
        <w:t>(as attached):  </w:t>
      </w:r>
      <w:r w:rsidRPr="00BB2B91">
        <w:t xml:space="preserve"> </w:t>
      </w:r>
    </w:p>
    <w:p w:rsidR="00937776" w:rsidRPr="00937776" w:rsidRDefault="00937776" w:rsidP="00937776">
      <w:pPr>
        <w:jc w:val="both"/>
        <w:rPr>
          <w:b/>
          <w:sz w:val="16"/>
          <w:szCs w:val="16"/>
        </w:rPr>
      </w:pPr>
    </w:p>
    <w:tbl>
      <w:tblPr>
        <w:tblpPr w:leftFromText="180" w:rightFromText="180" w:vertAnchor="text" w:horzAnchor="margin" w:tblpXSpec="right" w:tblpY="43"/>
        <w:tblW w:w="8660" w:type="dxa"/>
        <w:tblLook w:val="0000" w:firstRow="0" w:lastRow="0" w:firstColumn="0" w:lastColumn="0" w:noHBand="0" w:noVBand="0"/>
      </w:tblPr>
      <w:tblGrid>
        <w:gridCol w:w="2800"/>
        <w:gridCol w:w="1384"/>
        <w:gridCol w:w="236"/>
        <w:gridCol w:w="2820"/>
        <w:gridCol w:w="1420"/>
      </w:tblGrid>
      <w:tr w:rsidR="00937776" w:rsidRPr="00635B0F" w:rsidTr="00937776">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7776" w:rsidRPr="00635B0F" w:rsidRDefault="00905EBD" w:rsidP="00937776">
            <w:pPr>
              <w:rPr>
                <w:rFonts w:ascii="Arial" w:eastAsia="MS Mincho" w:hAnsi="Arial" w:cs="Arial"/>
                <w:b/>
                <w:bCs/>
                <w:sz w:val="20"/>
                <w:szCs w:val="20"/>
                <w:lang w:eastAsia="ja-JP"/>
              </w:rPr>
            </w:pPr>
            <w:r>
              <w:rPr>
                <w:rFonts w:ascii="Arial" w:eastAsia="MS Mincho" w:hAnsi="Arial" w:cs="Arial"/>
                <w:b/>
                <w:bCs/>
                <w:sz w:val="20"/>
                <w:szCs w:val="20"/>
                <w:lang w:eastAsia="ja-JP"/>
              </w:rPr>
              <w:t>Payroll</w:t>
            </w:r>
            <w:r w:rsidR="00937776">
              <w:rPr>
                <w:rFonts w:ascii="Arial" w:eastAsia="MS Mincho" w:hAnsi="Arial" w:cs="Arial"/>
                <w:b/>
                <w:bCs/>
                <w:sz w:val="20"/>
                <w:szCs w:val="20"/>
                <w:lang w:eastAsia="ja-JP"/>
              </w:rPr>
              <w:t xml:space="preserve"> for 0</w:t>
            </w:r>
            <w:r>
              <w:rPr>
                <w:rFonts w:ascii="Arial" w:eastAsia="MS Mincho" w:hAnsi="Arial" w:cs="Arial"/>
                <w:b/>
                <w:bCs/>
                <w:sz w:val="20"/>
                <w:szCs w:val="20"/>
                <w:lang w:eastAsia="ja-JP"/>
              </w:rPr>
              <w:t>2/15/2013</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937776" w:rsidRPr="00635B0F" w:rsidRDefault="00937776" w:rsidP="00937776">
            <w:pPr>
              <w:jc w:val="center"/>
              <w:rPr>
                <w:rFonts w:ascii="Arial" w:eastAsia="MS Mincho" w:hAnsi="Arial" w:cs="Arial"/>
                <w:b/>
                <w:bCs/>
                <w:sz w:val="20"/>
                <w:szCs w:val="20"/>
                <w:lang w:eastAsia="ja-JP"/>
              </w:rPr>
            </w:pPr>
            <w:r w:rsidRPr="00635B0F">
              <w:rPr>
                <w:rFonts w:ascii="Arial" w:eastAsia="MS Mincho" w:hAnsi="Arial" w:cs="Arial"/>
                <w:b/>
                <w:bCs/>
                <w:sz w:val="20"/>
                <w:szCs w:val="20"/>
                <w:lang w:eastAsia="ja-JP"/>
              </w:rPr>
              <w:t xml:space="preserve"> Amount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7776" w:rsidRPr="00635B0F" w:rsidRDefault="00905EBD" w:rsidP="00937776">
            <w:pPr>
              <w:rPr>
                <w:rFonts w:ascii="Arial" w:eastAsia="MS Mincho" w:hAnsi="Arial" w:cs="Arial"/>
                <w:b/>
                <w:bCs/>
                <w:sz w:val="20"/>
                <w:szCs w:val="20"/>
                <w:lang w:eastAsia="ja-JP"/>
              </w:rPr>
            </w:pPr>
            <w:r>
              <w:rPr>
                <w:rFonts w:ascii="Arial" w:eastAsia="MS Mincho" w:hAnsi="Arial" w:cs="Arial"/>
                <w:b/>
                <w:bCs/>
                <w:sz w:val="20"/>
                <w:szCs w:val="20"/>
                <w:lang w:eastAsia="ja-JP"/>
              </w:rPr>
              <w:t>Payroll</w:t>
            </w:r>
            <w:r w:rsidR="00937776">
              <w:rPr>
                <w:rFonts w:ascii="Arial" w:eastAsia="MS Mincho" w:hAnsi="Arial" w:cs="Arial"/>
                <w:b/>
                <w:bCs/>
                <w:sz w:val="20"/>
                <w:szCs w:val="20"/>
                <w:lang w:eastAsia="ja-JP"/>
              </w:rPr>
              <w:t xml:space="preserve"> for 0</w:t>
            </w:r>
            <w:r>
              <w:rPr>
                <w:rFonts w:ascii="Arial" w:eastAsia="MS Mincho" w:hAnsi="Arial" w:cs="Arial"/>
                <w:b/>
                <w:bCs/>
                <w:sz w:val="20"/>
                <w:szCs w:val="20"/>
                <w:lang w:eastAsia="ja-JP"/>
              </w:rPr>
              <w:t>2/28/2013</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937776" w:rsidRPr="00635B0F" w:rsidRDefault="00937776" w:rsidP="00937776">
            <w:pPr>
              <w:jc w:val="center"/>
              <w:rPr>
                <w:rFonts w:ascii="Arial" w:eastAsia="MS Mincho" w:hAnsi="Arial" w:cs="Arial"/>
                <w:b/>
                <w:bCs/>
                <w:sz w:val="20"/>
                <w:szCs w:val="20"/>
                <w:lang w:eastAsia="ja-JP"/>
              </w:rPr>
            </w:pPr>
            <w:r w:rsidRPr="00635B0F">
              <w:rPr>
                <w:rFonts w:ascii="Arial" w:eastAsia="MS Mincho" w:hAnsi="Arial" w:cs="Arial"/>
                <w:b/>
                <w:bCs/>
                <w:sz w:val="20"/>
                <w:szCs w:val="20"/>
                <w:lang w:eastAsia="ja-JP"/>
              </w:rPr>
              <w:t xml:space="preserve"> Amount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Fund 10</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sz w:val="20"/>
                <w:szCs w:val="20"/>
                <w:lang w:eastAsia="ja-JP"/>
              </w:rPr>
            </w:pPr>
            <w:r>
              <w:rPr>
                <w:rFonts w:ascii="Arial" w:eastAsia="MS Mincho" w:hAnsi="Arial" w:cs="Arial"/>
                <w:sz w:val="20"/>
                <w:szCs w:val="20"/>
                <w:lang w:eastAsia="ja-JP"/>
              </w:rPr>
              <w:t>$24,022.35</w:t>
            </w:r>
            <w:r w:rsidR="00937776" w:rsidRPr="00635B0F">
              <w:rPr>
                <w:rFonts w:ascii="Arial" w:eastAsia="MS Mincho" w:hAnsi="Arial" w:cs="Arial"/>
                <w:sz w:val="20"/>
                <w:szCs w:val="20"/>
                <w:lang w:eastAsia="ja-JP"/>
              </w:rPr>
              <w:t xml:space="preserve">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Fund 10</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sz w:val="20"/>
                <w:szCs w:val="20"/>
                <w:lang w:eastAsia="ja-JP"/>
              </w:rPr>
            </w:pPr>
            <w:r>
              <w:rPr>
                <w:rFonts w:ascii="Arial" w:eastAsia="MS Mincho" w:hAnsi="Arial" w:cs="Arial"/>
                <w:sz w:val="20"/>
                <w:szCs w:val="20"/>
                <w:lang w:eastAsia="ja-JP"/>
              </w:rPr>
              <w:t>$23,739.11</w:t>
            </w:r>
            <w:r w:rsidR="00937776" w:rsidRPr="00635B0F">
              <w:rPr>
                <w:rFonts w:ascii="Arial" w:eastAsia="MS Mincho" w:hAnsi="Arial" w:cs="Arial"/>
                <w:sz w:val="20"/>
                <w:szCs w:val="20"/>
                <w:lang w:eastAsia="ja-JP"/>
              </w:rPr>
              <w:t xml:space="preserve">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Current Expense - Fund 11</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sz w:val="20"/>
                <w:szCs w:val="20"/>
                <w:lang w:eastAsia="ja-JP"/>
              </w:rPr>
            </w:pPr>
            <w:r>
              <w:rPr>
                <w:rFonts w:ascii="Arial" w:eastAsia="MS Mincho" w:hAnsi="Arial" w:cs="Arial"/>
                <w:sz w:val="20"/>
                <w:szCs w:val="20"/>
                <w:lang w:eastAsia="ja-JP"/>
              </w:rPr>
              <w:t>$415,339.12</w:t>
            </w:r>
            <w:r w:rsidR="00937776" w:rsidRPr="00635B0F">
              <w:rPr>
                <w:rFonts w:ascii="Arial" w:eastAsia="MS Mincho" w:hAnsi="Arial" w:cs="Arial"/>
                <w:sz w:val="20"/>
                <w:szCs w:val="20"/>
                <w:lang w:eastAsia="ja-JP"/>
              </w:rPr>
              <w:t xml:space="preserve">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Current Expense - Fund 11</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sz w:val="20"/>
                <w:szCs w:val="20"/>
                <w:lang w:eastAsia="ja-JP"/>
              </w:rPr>
            </w:pPr>
            <w:r>
              <w:rPr>
                <w:rFonts w:ascii="Arial" w:eastAsia="MS Mincho" w:hAnsi="Arial" w:cs="Arial"/>
                <w:sz w:val="20"/>
                <w:szCs w:val="20"/>
                <w:lang w:eastAsia="ja-JP"/>
              </w:rPr>
              <w:t>$396,703.71</w:t>
            </w:r>
            <w:r w:rsidR="00937776" w:rsidRPr="00635B0F">
              <w:rPr>
                <w:rFonts w:ascii="Arial" w:eastAsia="MS Mincho" w:hAnsi="Arial" w:cs="Arial"/>
                <w:sz w:val="20"/>
                <w:szCs w:val="20"/>
                <w:lang w:eastAsia="ja-JP"/>
              </w:rPr>
              <w:t xml:space="preserve">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Capital Outlay - Fund 12</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Capital Outlay - Fund 12</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Special Rev. Fund - Fund 20</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Special Rev. Fund - Fund 20</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Capital Projects - Fund 30</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Capital Projects - Fund 30</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Debt Services - Fund 40</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Debt Services - Fund 40</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sz w:val="20"/>
                <w:szCs w:val="20"/>
                <w:lang w:eastAsia="ja-JP"/>
              </w:rPr>
            </w:pPr>
            <w:r>
              <w:rPr>
                <w:rFonts w:ascii="Arial" w:eastAsia="MS Mincho" w:hAnsi="Arial" w:cs="Arial"/>
                <w:sz w:val="20"/>
                <w:szCs w:val="20"/>
                <w:lang w:eastAsia="ja-JP"/>
              </w:rPr>
              <w:t>$0.00</w:t>
            </w:r>
            <w:r w:rsidR="00937776" w:rsidRPr="00635B0F">
              <w:rPr>
                <w:rFonts w:ascii="Arial" w:eastAsia="MS Mincho" w:hAnsi="Arial" w:cs="Arial"/>
                <w:sz w:val="20"/>
                <w:szCs w:val="20"/>
                <w:lang w:eastAsia="ja-JP"/>
              </w:rPr>
              <w:t xml:space="preserve">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b/>
                <w:bCs/>
                <w:sz w:val="20"/>
                <w:szCs w:val="20"/>
                <w:lang w:eastAsia="ja-JP"/>
              </w:rPr>
            </w:pPr>
            <w:r w:rsidRPr="00635B0F">
              <w:rPr>
                <w:rFonts w:ascii="Arial" w:eastAsia="MS Mincho" w:hAnsi="Arial" w:cs="Arial"/>
                <w:b/>
                <w:bCs/>
                <w:sz w:val="20"/>
                <w:szCs w:val="20"/>
                <w:lang w:eastAsia="ja-JP"/>
              </w:rPr>
              <w:t>TOTAL</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b/>
                <w:bCs/>
                <w:sz w:val="20"/>
                <w:szCs w:val="20"/>
                <w:lang w:eastAsia="ja-JP"/>
              </w:rPr>
            </w:pPr>
            <w:r>
              <w:rPr>
                <w:rFonts w:ascii="Arial" w:eastAsia="MS Mincho" w:hAnsi="Arial" w:cs="Arial"/>
                <w:b/>
                <w:bCs/>
                <w:sz w:val="20"/>
                <w:szCs w:val="20"/>
                <w:lang w:eastAsia="ja-JP"/>
              </w:rPr>
              <w:t>$439,361.47</w:t>
            </w:r>
            <w:r w:rsidR="00937776" w:rsidRPr="00635B0F">
              <w:rPr>
                <w:rFonts w:ascii="Arial" w:eastAsia="MS Mincho" w:hAnsi="Arial" w:cs="Arial"/>
                <w:b/>
                <w:bCs/>
                <w:sz w:val="20"/>
                <w:szCs w:val="20"/>
                <w:lang w:eastAsia="ja-JP"/>
              </w:rPr>
              <w:t xml:space="preserve">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b/>
                <w:bCs/>
                <w:sz w:val="20"/>
                <w:szCs w:val="20"/>
                <w:lang w:eastAsia="ja-JP"/>
              </w:rPr>
            </w:pPr>
            <w:r w:rsidRPr="00635B0F">
              <w:rPr>
                <w:rFonts w:ascii="Arial" w:eastAsia="MS Mincho" w:hAnsi="Arial" w:cs="Arial"/>
                <w:b/>
                <w:bCs/>
                <w:sz w:val="20"/>
                <w:szCs w:val="20"/>
                <w:lang w:eastAsia="ja-JP"/>
              </w:rPr>
              <w:t>TOTAL</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b/>
                <w:bCs/>
                <w:sz w:val="20"/>
                <w:szCs w:val="20"/>
                <w:lang w:eastAsia="ja-JP"/>
              </w:rPr>
            </w:pPr>
            <w:r>
              <w:rPr>
                <w:rFonts w:ascii="Arial" w:eastAsia="MS Mincho" w:hAnsi="Arial" w:cs="Arial"/>
                <w:b/>
                <w:bCs/>
                <w:sz w:val="20"/>
                <w:szCs w:val="20"/>
                <w:lang w:eastAsia="ja-JP"/>
              </w:rPr>
              <w:t>$420,442.82</w:t>
            </w:r>
            <w:r w:rsidR="00937776" w:rsidRPr="00635B0F">
              <w:rPr>
                <w:rFonts w:ascii="Arial" w:eastAsia="MS Mincho" w:hAnsi="Arial" w:cs="Arial"/>
                <w:b/>
                <w:bCs/>
                <w:sz w:val="20"/>
                <w:szCs w:val="20"/>
                <w:lang w:eastAsia="ja-JP"/>
              </w:rPr>
              <w:t xml:space="preserve"> </w:t>
            </w:r>
          </w:p>
        </w:tc>
      </w:tr>
    </w:tbl>
    <w:p w:rsidR="00937776" w:rsidRDefault="00937776" w:rsidP="00937776"/>
    <w:tbl>
      <w:tblPr>
        <w:tblpPr w:leftFromText="180" w:rightFromText="180" w:vertAnchor="text" w:horzAnchor="margin" w:tblpXSpec="right" w:tblpY="2347"/>
        <w:tblW w:w="8660" w:type="dxa"/>
        <w:tblLook w:val="0000" w:firstRow="0" w:lastRow="0" w:firstColumn="0" w:lastColumn="0" w:noHBand="0" w:noVBand="0"/>
      </w:tblPr>
      <w:tblGrid>
        <w:gridCol w:w="2800"/>
        <w:gridCol w:w="1384"/>
        <w:gridCol w:w="236"/>
        <w:gridCol w:w="2820"/>
        <w:gridCol w:w="1420"/>
      </w:tblGrid>
      <w:tr w:rsidR="00937776" w:rsidRPr="00635B0F" w:rsidTr="00937776">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b/>
                <w:bCs/>
                <w:sz w:val="20"/>
                <w:szCs w:val="20"/>
                <w:lang w:eastAsia="ja-JP"/>
              </w:rPr>
            </w:pPr>
            <w:r>
              <w:rPr>
                <w:rFonts w:ascii="Arial" w:eastAsia="MS Mincho" w:hAnsi="Arial" w:cs="Arial"/>
                <w:b/>
                <w:bCs/>
                <w:sz w:val="20"/>
                <w:szCs w:val="20"/>
                <w:lang w:eastAsia="ja-JP"/>
              </w:rPr>
              <w:t>Bills for 0</w:t>
            </w:r>
            <w:r w:rsidR="00905EBD">
              <w:rPr>
                <w:rFonts w:ascii="Arial" w:eastAsia="MS Mincho" w:hAnsi="Arial" w:cs="Arial"/>
                <w:b/>
                <w:bCs/>
                <w:sz w:val="20"/>
                <w:szCs w:val="20"/>
                <w:lang w:eastAsia="ja-JP"/>
              </w:rPr>
              <w:t>3/06/2013</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937776" w:rsidRPr="00635B0F" w:rsidRDefault="00937776" w:rsidP="00937776">
            <w:pPr>
              <w:jc w:val="center"/>
              <w:rPr>
                <w:rFonts w:ascii="Arial" w:eastAsia="MS Mincho" w:hAnsi="Arial" w:cs="Arial"/>
                <w:b/>
                <w:bCs/>
                <w:sz w:val="20"/>
                <w:szCs w:val="20"/>
                <w:lang w:eastAsia="ja-JP"/>
              </w:rPr>
            </w:pPr>
            <w:r w:rsidRPr="00635B0F">
              <w:rPr>
                <w:rFonts w:ascii="Arial" w:eastAsia="MS Mincho" w:hAnsi="Arial" w:cs="Arial"/>
                <w:b/>
                <w:bCs/>
                <w:sz w:val="20"/>
                <w:szCs w:val="20"/>
                <w:lang w:eastAsia="ja-JP"/>
              </w:rPr>
              <w:t xml:space="preserve"> Amount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b/>
                <w:bCs/>
                <w:sz w:val="20"/>
                <w:szCs w:val="20"/>
                <w:lang w:eastAsia="ja-JP"/>
              </w:rPr>
            </w:pPr>
            <w:r>
              <w:rPr>
                <w:rFonts w:ascii="Arial" w:eastAsia="MS Mincho" w:hAnsi="Arial" w:cs="Arial"/>
                <w:b/>
                <w:bCs/>
                <w:sz w:val="20"/>
                <w:szCs w:val="20"/>
                <w:lang w:eastAsia="ja-JP"/>
              </w:rPr>
              <w:t>Bills for 0</w:t>
            </w:r>
            <w:r w:rsidR="00905EBD">
              <w:rPr>
                <w:rFonts w:ascii="Arial" w:eastAsia="MS Mincho" w:hAnsi="Arial" w:cs="Arial"/>
                <w:b/>
                <w:bCs/>
                <w:sz w:val="20"/>
                <w:szCs w:val="20"/>
                <w:lang w:eastAsia="ja-JP"/>
              </w:rPr>
              <w:t>3/07/2013</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937776" w:rsidRPr="00635B0F" w:rsidRDefault="00937776" w:rsidP="00937776">
            <w:pPr>
              <w:jc w:val="center"/>
              <w:rPr>
                <w:rFonts w:ascii="Arial" w:eastAsia="MS Mincho" w:hAnsi="Arial" w:cs="Arial"/>
                <w:b/>
                <w:bCs/>
                <w:sz w:val="20"/>
                <w:szCs w:val="20"/>
                <w:lang w:eastAsia="ja-JP"/>
              </w:rPr>
            </w:pPr>
            <w:r w:rsidRPr="00635B0F">
              <w:rPr>
                <w:rFonts w:ascii="Arial" w:eastAsia="MS Mincho" w:hAnsi="Arial" w:cs="Arial"/>
                <w:b/>
                <w:bCs/>
                <w:sz w:val="20"/>
                <w:szCs w:val="20"/>
                <w:lang w:eastAsia="ja-JP"/>
              </w:rPr>
              <w:t xml:space="preserve"> Amount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Fund 10</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Pr>
                <w:rFonts w:ascii="Arial" w:eastAsia="MS Mincho" w:hAnsi="Arial" w:cs="Arial"/>
                <w:sz w:val="20"/>
                <w:szCs w:val="20"/>
                <w:lang w:eastAsia="ja-JP"/>
              </w:rPr>
              <w:t>$0.00</w:t>
            </w:r>
            <w:r w:rsidRPr="00635B0F">
              <w:rPr>
                <w:rFonts w:ascii="Arial" w:eastAsia="MS Mincho" w:hAnsi="Arial" w:cs="Arial"/>
                <w:sz w:val="20"/>
                <w:szCs w:val="20"/>
                <w:lang w:eastAsia="ja-JP"/>
              </w:rPr>
              <w:t xml:space="preserve">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Fund 10</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Pr>
                <w:rFonts w:ascii="Arial" w:eastAsia="MS Mincho" w:hAnsi="Arial" w:cs="Arial"/>
                <w:sz w:val="20"/>
                <w:szCs w:val="20"/>
                <w:lang w:eastAsia="ja-JP"/>
              </w:rPr>
              <w:t>$0.00</w:t>
            </w:r>
            <w:r w:rsidRPr="00635B0F">
              <w:rPr>
                <w:rFonts w:ascii="Arial" w:eastAsia="MS Mincho" w:hAnsi="Arial" w:cs="Arial"/>
                <w:sz w:val="20"/>
                <w:szCs w:val="20"/>
                <w:lang w:eastAsia="ja-JP"/>
              </w:rPr>
              <w:t xml:space="preserve">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Current Expense - Fund 11</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sz w:val="20"/>
                <w:szCs w:val="20"/>
                <w:lang w:eastAsia="ja-JP"/>
              </w:rPr>
            </w:pPr>
            <w:r>
              <w:rPr>
                <w:rFonts w:ascii="Arial" w:eastAsia="MS Mincho" w:hAnsi="Arial" w:cs="Arial"/>
                <w:sz w:val="20"/>
                <w:szCs w:val="20"/>
                <w:lang w:eastAsia="ja-JP"/>
              </w:rPr>
              <w:t>$116,416.36</w:t>
            </w:r>
            <w:r w:rsidR="00937776" w:rsidRPr="00635B0F">
              <w:rPr>
                <w:rFonts w:ascii="Arial" w:eastAsia="MS Mincho" w:hAnsi="Arial" w:cs="Arial"/>
                <w:sz w:val="20"/>
                <w:szCs w:val="20"/>
                <w:lang w:eastAsia="ja-JP"/>
              </w:rPr>
              <w:t xml:space="preserve">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Current Expense - Fund 11</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sz w:val="20"/>
                <w:szCs w:val="20"/>
                <w:lang w:eastAsia="ja-JP"/>
              </w:rPr>
            </w:pPr>
            <w:r>
              <w:rPr>
                <w:rFonts w:ascii="Arial" w:eastAsia="MS Mincho" w:hAnsi="Arial" w:cs="Arial"/>
                <w:sz w:val="20"/>
                <w:szCs w:val="20"/>
                <w:lang w:eastAsia="ja-JP"/>
              </w:rPr>
              <w:t>$29,701.00</w:t>
            </w:r>
            <w:r w:rsidR="00937776" w:rsidRPr="00635B0F">
              <w:rPr>
                <w:rFonts w:ascii="Arial" w:eastAsia="MS Mincho" w:hAnsi="Arial" w:cs="Arial"/>
                <w:sz w:val="20"/>
                <w:szCs w:val="20"/>
                <w:lang w:eastAsia="ja-JP"/>
              </w:rPr>
              <w:t xml:space="preserve">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Capital Outlay - Fund 12</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Capital Outlay - Fund 12</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Special Rev. Fund - Fund 20</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Special Rev. Fund - Fund 20</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Capital Projects - Fund 30</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Capital Projects - Fund 30</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Debt Services - Fund 40</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Debt Services - Fund 40</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sz w:val="20"/>
                <w:szCs w:val="20"/>
                <w:lang w:eastAsia="ja-JP"/>
              </w:rPr>
            </w:pPr>
            <w:r>
              <w:rPr>
                <w:rFonts w:ascii="Arial" w:eastAsia="MS Mincho" w:hAnsi="Arial" w:cs="Arial"/>
                <w:sz w:val="20"/>
                <w:szCs w:val="20"/>
                <w:lang w:eastAsia="ja-JP"/>
              </w:rPr>
              <w:t>$0.00</w:t>
            </w:r>
            <w:r w:rsidR="00937776" w:rsidRPr="00635B0F">
              <w:rPr>
                <w:rFonts w:ascii="Arial" w:eastAsia="MS Mincho" w:hAnsi="Arial" w:cs="Arial"/>
                <w:sz w:val="20"/>
                <w:szCs w:val="20"/>
                <w:lang w:eastAsia="ja-JP"/>
              </w:rPr>
              <w:t xml:space="preserve">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b/>
                <w:bCs/>
                <w:sz w:val="20"/>
                <w:szCs w:val="20"/>
                <w:lang w:eastAsia="ja-JP"/>
              </w:rPr>
            </w:pPr>
            <w:r w:rsidRPr="00635B0F">
              <w:rPr>
                <w:rFonts w:ascii="Arial" w:eastAsia="MS Mincho" w:hAnsi="Arial" w:cs="Arial"/>
                <w:b/>
                <w:bCs/>
                <w:sz w:val="20"/>
                <w:szCs w:val="20"/>
                <w:lang w:eastAsia="ja-JP"/>
              </w:rPr>
              <w:t>TOTAL</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b/>
                <w:bCs/>
                <w:sz w:val="20"/>
                <w:szCs w:val="20"/>
                <w:lang w:eastAsia="ja-JP"/>
              </w:rPr>
            </w:pPr>
            <w:r>
              <w:rPr>
                <w:rFonts w:ascii="Arial" w:eastAsia="MS Mincho" w:hAnsi="Arial" w:cs="Arial"/>
                <w:b/>
                <w:bCs/>
                <w:sz w:val="20"/>
                <w:szCs w:val="20"/>
                <w:lang w:eastAsia="ja-JP"/>
              </w:rPr>
              <w:t>$116,416.36</w:t>
            </w:r>
            <w:r w:rsidR="00937776" w:rsidRPr="00635B0F">
              <w:rPr>
                <w:rFonts w:ascii="Arial" w:eastAsia="MS Mincho" w:hAnsi="Arial" w:cs="Arial"/>
                <w:b/>
                <w:bCs/>
                <w:sz w:val="20"/>
                <w:szCs w:val="20"/>
                <w:lang w:eastAsia="ja-JP"/>
              </w:rPr>
              <w:t xml:space="preserve">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b/>
                <w:bCs/>
                <w:sz w:val="20"/>
                <w:szCs w:val="20"/>
                <w:lang w:eastAsia="ja-JP"/>
              </w:rPr>
            </w:pPr>
            <w:r w:rsidRPr="00635B0F">
              <w:rPr>
                <w:rFonts w:ascii="Arial" w:eastAsia="MS Mincho" w:hAnsi="Arial" w:cs="Arial"/>
                <w:b/>
                <w:bCs/>
                <w:sz w:val="20"/>
                <w:szCs w:val="20"/>
                <w:lang w:eastAsia="ja-JP"/>
              </w:rPr>
              <w:t>TOTAL</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b/>
                <w:bCs/>
                <w:sz w:val="20"/>
                <w:szCs w:val="20"/>
                <w:lang w:eastAsia="ja-JP"/>
              </w:rPr>
            </w:pPr>
            <w:r>
              <w:rPr>
                <w:rFonts w:ascii="Arial" w:eastAsia="MS Mincho" w:hAnsi="Arial" w:cs="Arial"/>
                <w:b/>
                <w:bCs/>
                <w:sz w:val="20"/>
                <w:szCs w:val="20"/>
                <w:lang w:eastAsia="ja-JP"/>
              </w:rPr>
              <w:t>$29,701.00</w:t>
            </w:r>
            <w:r w:rsidR="00937776" w:rsidRPr="00635B0F">
              <w:rPr>
                <w:rFonts w:ascii="Arial" w:eastAsia="MS Mincho" w:hAnsi="Arial" w:cs="Arial"/>
                <w:b/>
                <w:bCs/>
                <w:sz w:val="20"/>
                <w:szCs w:val="20"/>
                <w:lang w:eastAsia="ja-JP"/>
              </w:rPr>
              <w:t xml:space="preserve"> </w:t>
            </w:r>
          </w:p>
        </w:tc>
      </w:tr>
      <w:tr w:rsidR="00937776" w:rsidRPr="00635B0F" w:rsidTr="00937776">
        <w:trPr>
          <w:gridAfter w:val="2"/>
          <w:wAfter w:w="4240" w:type="dxa"/>
          <w:trHeight w:val="255"/>
        </w:trPr>
        <w:tc>
          <w:tcPr>
            <w:tcW w:w="2800"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1384"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r>
    </w:tbl>
    <w:tbl>
      <w:tblPr>
        <w:tblpPr w:leftFromText="180" w:rightFromText="180" w:vertAnchor="text" w:horzAnchor="margin" w:tblpXSpec="right" w:tblpY="4689"/>
        <w:tblW w:w="8660" w:type="dxa"/>
        <w:tblLook w:val="0000" w:firstRow="0" w:lastRow="0" w:firstColumn="0" w:lastColumn="0" w:noHBand="0" w:noVBand="0"/>
      </w:tblPr>
      <w:tblGrid>
        <w:gridCol w:w="2800"/>
        <w:gridCol w:w="1384"/>
        <w:gridCol w:w="236"/>
        <w:gridCol w:w="2820"/>
        <w:gridCol w:w="1420"/>
      </w:tblGrid>
      <w:tr w:rsidR="00937776" w:rsidRPr="00635B0F" w:rsidTr="00937776">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b/>
                <w:bCs/>
                <w:sz w:val="20"/>
                <w:szCs w:val="20"/>
                <w:lang w:eastAsia="ja-JP"/>
              </w:rPr>
            </w:pPr>
            <w:r>
              <w:rPr>
                <w:rFonts w:ascii="Arial" w:eastAsia="MS Mincho" w:hAnsi="Arial" w:cs="Arial"/>
                <w:b/>
                <w:bCs/>
                <w:sz w:val="20"/>
                <w:szCs w:val="20"/>
                <w:lang w:eastAsia="ja-JP"/>
              </w:rPr>
              <w:t>Bills for 0</w:t>
            </w:r>
            <w:r w:rsidR="00905EBD">
              <w:rPr>
                <w:rFonts w:ascii="Arial" w:eastAsia="MS Mincho" w:hAnsi="Arial" w:cs="Arial"/>
                <w:b/>
                <w:bCs/>
                <w:sz w:val="20"/>
                <w:szCs w:val="20"/>
                <w:lang w:eastAsia="ja-JP"/>
              </w:rPr>
              <w:t>3/12/2013</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937776" w:rsidRPr="00635B0F" w:rsidRDefault="00937776" w:rsidP="00937776">
            <w:pPr>
              <w:jc w:val="center"/>
              <w:rPr>
                <w:rFonts w:ascii="Arial" w:eastAsia="MS Mincho" w:hAnsi="Arial" w:cs="Arial"/>
                <w:b/>
                <w:bCs/>
                <w:sz w:val="20"/>
                <w:szCs w:val="20"/>
                <w:lang w:eastAsia="ja-JP"/>
              </w:rPr>
            </w:pPr>
            <w:r w:rsidRPr="00635B0F">
              <w:rPr>
                <w:rFonts w:ascii="Arial" w:eastAsia="MS Mincho" w:hAnsi="Arial" w:cs="Arial"/>
                <w:b/>
                <w:bCs/>
                <w:sz w:val="20"/>
                <w:szCs w:val="20"/>
                <w:lang w:eastAsia="ja-JP"/>
              </w:rPr>
              <w:t xml:space="preserve"> Amount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b/>
                <w:bCs/>
                <w:sz w:val="20"/>
                <w:szCs w:val="20"/>
                <w:lang w:eastAsia="ja-JP"/>
              </w:rPr>
            </w:pPr>
            <w:r>
              <w:rPr>
                <w:rFonts w:ascii="Arial" w:eastAsia="MS Mincho" w:hAnsi="Arial" w:cs="Arial"/>
                <w:b/>
                <w:bCs/>
                <w:sz w:val="20"/>
                <w:szCs w:val="20"/>
                <w:lang w:eastAsia="ja-JP"/>
              </w:rPr>
              <w:t>Bills for 0</w:t>
            </w:r>
            <w:r w:rsidR="00905EBD">
              <w:rPr>
                <w:rFonts w:ascii="Arial" w:eastAsia="MS Mincho" w:hAnsi="Arial" w:cs="Arial"/>
                <w:b/>
                <w:bCs/>
                <w:sz w:val="20"/>
                <w:szCs w:val="20"/>
                <w:lang w:eastAsia="ja-JP"/>
              </w:rPr>
              <w:t>3/19/2013</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937776" w:rsidRPr="00635B0F" w:rsidRDefault="00937776" w:rsidP="00937776">
            <w:pPr>
              <w:jc w:val="center"/>
              <w:rPr>
                <w:rFonts w:ascii="Arial" w:eastAsia="MS Mincho" w:hAnsi="Arial" w:cs="Arial"/>
                <w:b/>
                <w:bCs/>
                <w:sz w:val="20"/>
                <w:szCs w:val="20"/>
                <w:lang w:eastAsia="ja-JP"/>
              </w:rPr>
            </w:pPr>
            <w:r w:rsidRPr="00635B0F">
              <w:rPr>
                <w:rFonts w:ascii="Arial" w:eastAsia="MS Mincho" w:hAnsi="Arial" w:cs="Arial"/>
                <w:b/>
                <w:bCs/>
                <w:sz w:val="20"/>
                <w:szCs w:val="20"/>
                <w:lang w:eastAsia="ja-JP"/>
              </w:rPr>
              <w:t xml:space="preserve"> Amount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Fund 10</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Pr>
                <w:rFonts w:ascii="Arial" w:eastAsia="MS Mincho" w:hAnsi="Arial" w:cs="Arial"/>
                <w:sz w:val="20"/>
                <w:szCs w:val="20"/>
                <w:lang w:eastAsia="ja-JP"/>
              </w:rPr>
              <w:t>$0.00</w:t>
            </w:r>
            <w:r w:rsidRPr="00635B0F">
              <w:rPr>
                <w:rFonts w:ascii="Arial" w:eastAsia="MS Mincho" w:hAnsi="Arial" w:cs="Arial"/>
                <w:sz w:val="20"/>
                <w:szCs w:val="20"/>
                <w:lang w:eastAsia="ja-JP"/>
              </w:rPr>
              <w:t xml:space="preserve">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Fund 10</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Pr>
                <w:rFonts w:ascii="Arial" w:eastAsia="MS Mincho" w:hAnsi="Arial" w:cs="Arial"/>
                <w:sz w:val="20"/>
                <w:szCs w:val="20"/>
                <w:lang w:eastAsia="ja-JP"/>
              </w:rPr>
              <w:t>$0.00</w:t>
            </w:r>
            <w:r w:rsidRPr="00635B0F">
              <w:rPr>
                <w:rFonts w:ascii="Arial" w:eastAsia="MS Mincho" w:hAnsi="Arial" w:cs="Arial"/>
                <w:sz w:val="20"/>
                <w:szCs w:val="20"/>
                <w:lang w:eastAsia="ja-JP"/>
              </w:rPr>
              <w:t xml:space="preserve">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Current Expense - Fund 11</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sz w:val="20"/>
                <w:szCs w:val="20"/>
                <w:lang w:eastAsia="ja-JP"/>
              </w:rPr>
            </w:pPr>
            <w:r>
              <w:rPr>
                <w:rFonts w:ascii="Arial" w:eastAsia="MS Mincho" w:hAnsi="Arial" w:cs="Arial"/>
                <w:sz w:val="20"/>
                <w:szCs w:val="20"/>
                <w:lang w:eastAsia="ja-JP"/>
              </w:rPr>
              <w:t>$44.21</w:t>
            </w:r>
            <w:r w:rsidR="00937776" w:rsidRPr="00635B0F">
              <w:rPr>
                <w:rFonts w:ascii="Arial" w:eastAsia="MS Mincho" w:hAnsi="Arial" w:cs="Arial"/>
                <w:sz w:val="20"/>
                <w:szCs w:val="20"/>
                <w:lang w:eastAsia="ja-JP"/>
              </w:rPr>
              <w:t xml:space="preserve">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Current Expense - Fund 11</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sz w:val="20"/>
                <w:szCs w:val="20"/>
                <w:lang w:eastAsia="ja-JP"/>
              </w:rPr>
            </w:pPr>
            <w:r>
              <w:rPr>
                <w:rFonts w:ascii="Arial" w:eastAsia="MS Mincho" w:hAnsi="Arial" w:cs="Arial"/>
                <w:sz w:val="20"/>
                <w:szCs w:val="20"/>
                <w:lang w:eastAsia="ja-JP"/>
              </w:rPr>
              <w:t>$153,487.21</w:t>
            </w:r>
            <w:r w:rsidR="00937776" w:rsidRPr="00635B0F">
              <w:rPr>
                <w:rFonts w:ascii="Arial" w:eastAsia="MS Mincho" w:hAnsi="Arial" w:cs="Arial"/>
                <w:sz w:val="20"/>
                <w:szCs w:val="20"/>
                <w:lang w:eastAsia="ja-JP"/>
              </w:rPr>
              <w:t xml:space="preserve">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Capital Outlay - Fund 12</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Capital Outlay - Fund 12</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Special Rev. Fund - Fund 20</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Special Rev. Fund - Fund 20</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Capital Projects - Fund 30</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Capital Projects - Fund 30</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Debt Services - Fund 40</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Debt Services - Fund 40</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r>
      <w:tr w:rsidR="00937776" w:rsidRPr="00635B0F" w:rsidTr="00937776">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b/>
                <w:bCs/>
                <w:sz w:val="20"/>
                <w:szCs w:val="20"/>
                <w:lang w:eastAsia="ja-JP"/>
              </w:rPr>
            </w:pPr>
            <w:r w:rsidRPr="00635B0F">
              <w:rPr>
                <w:rFonts w:ascii="Arial" w:eastAsia="MS Mincho" w:hAnsi="Arial" w:cs="Arial"/>
                <w:b/>
                <w:bCs/>
                <w:sz w:val="20"/>
                <w:szCs w:val="20"/>
                <w:lang w:eastAsia="ja-JP"/>
              </w:rPr>
              <w:t>TOTAL</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b/>
                <w:bCs/>
                <w:sz w:val="20"/>
                <w:szCs w:val="20"/>
                <w:lang w:eastAsia="ja-JP"/>
              </w:rPr>
            </w:pPr>
            <w:r>
              <w:rPr>
                <w:rFonts w:ascii="Arial" w:eastAsia="MS Mincho" w:hAnsi="Arial" w:cs="Arial"/>
                <w:b/>
                <w:bCs/>
                <w:sz w:val="20"/>
                <w:szCs w:val="20"/>
                <w:lang w:eastAsia="ja-JP"/>
              </w:rPr>
              <w:t>$44.21</w:t>
            </w:r>
            <w:r w:rsidR="00937776" w:rsidRPr="00635B0F">
              <w:rPr>
                <w:rFonts w:ascii="Arial" w:eastAsia="MS Mincho" w:hAnsi="Arial" w:cs="Arial"/>
                <w:b/>
                <w:bCs/>
                <w:sz w:val="20"/>
                <w:szCs w:val="20"/>
                <w:lang w:eastAsia="ja-JP"/>
              </w:rPr>
              <w:t xml:space="preserve">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b/>
                <w:bCs/>
                <w:sz w:val="20"/>
                <w:szCs w:val="20"/>
                <w:lang w:eastAsia="ja-JP"/>
              </w:rPr>
            </w:pPr>
            <w:r w:rsidRPr="00635B0F">
              <w:rPr>
                <w:rFonts w:ascii="Arial" w:eastAsia="MS Mincho" w:hAnsi="Arial" w:cs="Arial"/>
                <w:b/>
                <w:bCs/>
                <w:sz w:val="20"/>
                <w:szCs w:val="20"/>
                <w:lang w:eastAsia="ja-JP"/>
              </w:rPr>
              <w:t>TOTAL</w:t>
            </w:r>
          </w:p>
        </w:tc>
        <w:tc>
          <w:tcPr>
            <w:tcW w:w="1420"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b/>
                <w:bCs/>
                <w:sz w:val="20"/>
                <w:szCs w:val="20"/>
                <w:lang w:eastAsia="ja-JP"/>
              </w:rPr>
            </w:pPr>
            <w:r>
              <w:rPr>
                <w:rFonts w:ascii="Arial" w:eastAsia="MS Mincho" w:hAnsi="Arial" w:cs="Arial"/>
                <w:b/>
                <w:bCs/>
                <w:sz w:val="20"/>
                <w:szCs w:val="20"/>
                <w:lang w:eastAsia="ja-JP"/>
              </w:rPr>
              <w:t>$153,487.21</w:t>
            </w:r>
            <w:r w:rsidR="00937776" w:rsidRPr="00635B0F">
              <w:rPr>
                <w:rFonts w:ascii="Arial" w:eastAsia="MS Mincho" w:hAnsi="Arial" w:cs="Arial"/>
                <w:b/>
                <w:bCs/>
                <w:sz w:val="20"/>
                <w:szCs w:val="20"/>
                <w:lang w:eastAsia="ja-JP"/>
              </w:rPr>
              <w:t xml:space="preserve"> </w:t>
            </w:r>
          </w:p>
        </w:tc>
      </w:tr>
      <w:tr w:rsidR="00937776" w:rsidRPr="00635B0F" w:rsidTr="00937776">
        <w:trPr>
          <w:trHeight w:val="287"/>
        </w:trPr>
        <w:tc>
          <w:tcPr>
            <w:tcW w:w="2800"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1384"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2820"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c>
          <w:tcPr>
            <w:tcW w:w="1420"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r>
      <w:tr w:rsidR="00937776" w:rsidRPr="00635B0F" w:rsidTr="00937776">
        <w:trPr>
          <w:gridAfter w:val="2"/>
          <w:wAfter w:w="4240" w:type="dxa"/>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b/>
                <w:bCs/>
                <w:sz w:val="20"/>
                <w:szCs w:val="20"/>
                <w:lang w:eastAsia="ja-JP"/>
              </w:rPr>
            </w:pPr>
            <w:r w:rsidRPr="00635B0F">
              <w:rPr>
                <w:rFonts w:ascii="Arial" w:eastAsia="MS Mincho" w:hAnsi="Arial" w:cs="Arial"/>
                <w:b/>
                <w:bCs/>
                <w:sz w:val="20"/>
                <w:szCs w:val="20"/>
                <w:lang w:eastAsia="ja-JP"/>
              </w:rPr>
              <w:t>Bi</w:t>
            </w:r>
            <w:smartTag w:uri="urn:schemas-microsoft-com:office:smarttags" w:element="PersonName">
              <w:r w:rsidRPr="00635B0F">
                <w:rPr>
                  <w:rFonts w:ascii="Arial" w:eastAsia="MS Mincho" w:hAnsi="Arial" w:cs="Arial"/>
                  <w:b/>
                  <w:bCs/>
                  <w:sz w:val="20"/>
                  <w:szCs w:val="20"/>
                  <w:lang w:eastAsia="ja-JP"/>
                </w:rPr>
                <w:t>lls</w:t>
              </w:r>
            </w:smartTag>
            <w:r>
              <w:rPr>
                <w:rFonts w:ascii="Arial" w:eastAsia="MS Mincho" w:hAnsi="Arial" w:cs="Arial"/>
                <w:b/>
                <w:bCs/>
                <w:sz w:val="20"/>
                <w:szCs w:val="20"/>
                <w:lang w:eastAsia="ja-JP"/>
              </w:rPr>
              <w:t xml:space="preserve"> for 0</w:t>
            </w:r>
            <w:r w:rsidR="00905EBD">
              <w:rPr>
                <w:rFonts w:ascii="Arial" w:eastAsia="MS Mincho" w:hAnsi="Arial" w:cs="Arial"/>
                <w:b/>
                <w:bCs/>
                <w:sz w:val="20"/>
                <w:szCs w:val="20"/>
                <w:lang w:eastAsia="ja-JP"/>
              </w:rPr>
              <w:t>3/25/2013</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937776" w:rsidRPr="00635B0F" w:rsidRDefault="00937776" w:rsidP="00937776">
            <w:pPr>
              <w:jc w:val="center"/>
              <w:rPr>
                <w:rFonts w:ascii="Arial" w:eastAsia="MS Mincho" w:hAnsi="Arial" w:cs="Arial"/>
                <w:b/>
                <w:bCs/>
                <w:sz w:val="20"/>
                <w:szCs w:val="20"/>
                <w:lang w:eastAsia="ja-JP"/>
              </w:rPr>
            </w:pPr>
            <w:r w:rsidRPr="00635B0F">
              <w:rPr>
                <w:rFonts w:ascii="Arial" w:eastAsia="MS Mincho" w:hAnsi="Arial" w:cs="Arial"/>
                <w:b/>
                <w:bCs/>
                <w:sz w:val="20"/>
                <w:szCs w:val="20"/>
                <w:lang w:eastAsia="ja-JP"/>
              </w:rPr>
              <w:t xml:space="preserve"> Amount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b/>
                <w:bCs/>
                <w:sz w:val="20"/>
                <w:szCs w:val="20"/>
                <w:lang w:eastAsia="ja-JP"/>
              </w:rPr>
            </w:pPr>
          </w:p>
        </w:tc>
      </w:tr>
      <w:tr w:rsidR="00937776" w:rsidRPr="00635B0F" w:rsidTr="00937776">
        <w:trPr>
          <w:gridAfter w:val="2"/>
          <w:wAfter w:w="4240" w:type="dxa"/>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Fund 10</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sz w:val="20"/>
                <w:szCs w:val="20"/>
                <w:lang w:eastAsia="ja-JP"/>
              </w:rPr>
            </w:pPr>
            <w:r>
              <w:rPr>
                <w:rFonts w:ascii="Arial" w:eastAsia="MS Mincho" w:hAnsi="Arial" w:cs="Arial"/>
                <w:sz w:val="20"/>
                <w:szCs w:val="20"/>
                <w:lang w:eastAsia="ja-JP"/>
              </w:rPr>
              <w:t>$0.00</w:t>
            </w:r>
            <w:r w:rsidR="00937776" w:rsidRPr="00635B0F">
              <w:rPr>
                <w:rFonts w:ascii="Arial" w:eastAsia="MS Mincho" w:hAnsi="Arial" w:cs="Arial"/>
                <w:sz w:val="20"/>
                <w:szCs w:val="20"/>
                <w:lang w:eastAsia="ja-JP"/>
              </w:rPr>
              <w:t xml:space="preserve">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r>
      <w:tr w:rsidR="00937776" w:rsidRPr="00635B0F" w:rsidTr="00937776">
        <w:trPr>
          <w:gridAfter w:val="2"/>
          <w:wAfter w:w="4240" w:type="dxa"/>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Current Expense - Fund 11</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sz w:val="20"/>
                <w:szCs w:val="20"/>
                <w:lang w:eastAsia="ja-JP"/>
              </w:rPr>
            </w:pPr>
            <w:r>
              <w:rPr>
                <w:rFonts w:ascii="Arial" w:eastAsia="MS Mincho" w:hAnsi="Arial" w:cs="Arial"/>
                <w:sz w:val="20"/>
                <w:szCs w:val="20"/>
                <w:lang w:eastAsia="ja-JP"/>
              </w:rPr>
              <w:t>$280,797.02</w:t>
            </w:r>
            <w:r w:rsidR="00937776" w:rsidRPr="00635B0F">
              <w:rPr>
                <w:rFonts w:ascii="Arial" w:eastAsia="MS Mincho" w:hAnsi="Arial" w:cs="Arial"/>
                <w:sz w:val="20"/>
                <w:szCs w:val="20"/>
                <w:lang w:eastAsia="ja-JP"/>
              </w:rPr>
              <w:t xml:space="preserve">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r>
      <w:tr w:rsidR="00937776" w:rsidRPr="00635B0F" w:rsidTr="00937776">
        <w:trPr>
          <w:gridAfter w:val="2"/>
          <w:wAfter w:w="4240" w:type="dxa"/>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Capital Outlay - Fund 12</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sz w:val="20"/>
                <w:szCs w:val="20"/>
                <w:lang w:eastAsia="ja-JP"/>
              </w:rPr>
            </w:pPr>
            <w:r>
              <w:rPr>
                <w:rFonts w:ascii="Arial" w:eastAsia="MS Mincho" w:hAnsi="Arial" w:cs="Arial"/>
                <w:sz w:val="20"/>
                <w:szCs w:val="20"/>
                <w:lang w:eastAsia="ja-JP"/>
              </w:rPr>
              <w:t>$52,768.00</w:t>
            </w:r>
            <w:r w:rsidR="00937776" w:rsidRPr="00635B0F">
              <w:rPr>
                <w:rFonts w:ascii="Arial" w:eastAsia="MS Mincho" w:hAnsi="Arial" w:cs="Arial"/>
                <w:sz w:val="20"/>
                <w:szCs w:val="20"/>
                <w:lang w:eastAsia="ja-JP"/>
              </w:rPr>
              <w:t xml:space="preserve">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r>
      <w:tr w:rsidR="00937776" w:rsidRPr="00635B0F" w:rsidTr="00937776">
        <w:trPr>
          <w:gridAfter w:val="2"/>
          <w:wAfter w:w="4240" w:type="dxa"/>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Special Rev. Fund - Fund 20</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sz w:val="20"/>
                <w:szCs w:val="20"/>
                <w:lang w:eastAsia="ja-JP"/>
              </w:rPr>
            </w:pPr>
            <w:r>
              <w:rPr>
                <w:rFonts w:ascii="Arial" w:eastAsia="MS Mincho" w:hAnsi="Arial" w:cs="Arial"/>
                <w:sz w:val="20"/>
                <w:szCs w:val="20"/>
                <w:lang w:eastAsia="ja-JP"/>
              </w:rPr>
              <w:t>$25,314.02</w:t>
            </w:r>
            <w:r w:rsidR="00937776" w:rsidRPr="00635B0F">
              <w:rPr>
                <w:rFonts w:ascii="Arial" w:eastAsia="MS Mincho" w:hAnsi="Arial" w:cs="Arial"/>
                <w:sz w:val="20"/>
                <w:szCs w:val="20"/>
                <w:lang w:eastAsia="ja-JP"/>
              </w:rPr>
              <w:t xml:space="preserve">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r>
      <w:tr w:rsidR="00937776" w:rsidRPr="00635B0F" w:rsidTr="00937776">
        <w:trPr>
          <w:gridAfter w:val="2"/>
          <w:wAfter w:w="4240" w:type="dxa"/>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Capital Projects - Fund 30</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r>
      <w:tr w:rsidR="00937776" w:rsidRPr="00635B0F" w:rsidTr="00937776">
        <w:trPr>
          <w:gridAfter w:val="2"/>
          <w:wAfter w:w="4240" w:type="dxa"/>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rPr>
                <w:rFonts w:ascii="Arial" w:eastAsia="MS Mincho" w:hAnsi="Arial" w:cs="Arial"/>
                <w:sz w:val="20"/>
                <w:szCs w:val="20"/>
                <w:lang w:eastAsia="ja-JP"/>
              </w:rPr>
            </w:pPr>
            <w:r w:rsidRPr="00635B0F">
              <w:rPr>
                <w:rFonts w:ascii="Arial" w:eastAsia="MS Mincho" w:hAnsi="Arial" w:cs="Arial"/>
                <w:sz w:val="20"/>
                <w:szCs w:val="20"/>
                <w:lang w:eastAsia="ja-JP"/>
              </w:rPr>
              <w:t>Debt Services - Fund 40</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sz w:val="20"/>
                <w:szCs w:val="20"/>
                <w:lang w:eastAsia="ja-JP"/>
              </w:rPr>
            </w:pPr>
            <w:r w:rsidRPr="00635B0F">
              <w:rPr>
                <w:rFonts w:ascii="Arial" w:eastAsia="MS Mincho" w:hAnsi="Arial" w:cs="Arial"/>
                <w:sz w:val="20"/>
                <w:szCs w:val="20"/>
                <w:lang w:eastAsia="ja-JP"/>
              </w:rPr>
              <w:t xml:space="preserve">$0.00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r>
      <w:tr w:rsidR="00937776" w:rsidRPr="00635B0F" w:rsidTr="00937776">
        <w:trPr>
          <w:gridAfter w:val="2"/>
          <w:wAfter w:w="4240" w:type="dxa"/>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tcPr>
          <w:p w:rsidR="00937776" w:rsidRPr="00635B0F" w:rsidRDefault="00937776" w:rsidP="00937776">
            <w:pPr>
              <w:jc w:val="right"/>
              <w:rPr>
                <w:rFonts w:ascii="Arial" w:eastAsia="MS Mincho" w:hAnsi="Arial" w:cs="Arial"/>
                <w:b/>
                <w:bCs/>
                <w:sz w:val="20"/>
                <w:szCs w:val="20"/>
                <w:lang w:eastAsia="ja-JP"/>
              </w:rPr>
            </w:pPr>
            <w:r w:rsidRPr="00635B0F">
              <w:rPr>
                <w:rFonts w:ascii="Arial" w:eastAsia="MS Mincho" w:hAnsi="Arial" w:cs="Arial"/>
                <w:b/>
                <w:bCs/>
                <w:sz w:val="20"/>
                <w:szCs w:val="20"/>
                <w:lang w:eastAsia="ja-JP"/>
              </w:rPr>
              <w:t>TOTAL</w:t>
            </w:r>
          </w:p>
        </w:tc>
        <w:tc>
          <w:tcPr>
            <w:tcW w:w="1384" w:type="dxa"/>
            <w:tcBorders>
              <w:top w:val="nil"/>
              <w:left w:val="nil"/>
              <w:bottom w:val="single" w:sz="4" w:space="0" w:color="auto"/>
              <w:right w:val="single" w:sz="4" w:space="0" w:color="auto"/>
            </w:tcBorders>
            <w:shd w:val="clear" w:color="auto" w:fill="auto"/>
            <w:noWrap/>
            <w:vAlign w:val="bottom"/>
          </w:tcPr>
          <w:p w:rsidR="00937776" w:rsidRPr="00635B0F" w:rsidRDefault="00905EBD" w:rsidP="00937776">
            <w:pPr>
              <w:jc w:val="right"/>
              <w:rPr>
                <w:rFonts w:ascii="Arial" w:eastAsia="MS Mincho" w:hAnsi="Arial" w:cs="Arial"/>
                <w:b/>
                <w:bCs/>
                <w:sz w:val="20"/>
                <w:szCs w:val="20"/>
                <w:lang w:eastAsia="ja-JP"/>
              </w:rPr>
            </w:pPr>
            <w:r>
              <w:rPr>
                <w:rFonts w:ascii="Arial" w:eastAsia="MS Mincho" w:hAnsi="Arial" w:cs="Arial"/>
                <w:b/>
                <w:bCs/>
                <w:sz w:val="20"/>
                <w:szCs w:val="20"/>
                <w:lang w:eastAsia="ja-JP"/>
              </w:rPr>
              <w:t>$358,879.04</w:t>
            </w:r>
            <w:r w:rsidR="00937776" w:rsidRPr="00635B0F">
              <w:rPr>
                <w:rFonts w:ascii="Arial" w:eastAsia="MS Mincho" w:hAnsi="Arial" w:cs="Arial"/>
                <w:b/>
                <w:bCs/>
                <w:sz w:val="20"/>
                <w:szCs w:val="20"/>
                <w:lang w:eastAsia="ja-JP"/>
              </w:rPr>
              <w:t xml:space="preserve"> </w:t>
            </w:r>
          </w:p>
        </w:tc>
        <w:tc>
          <w:tcPr>
            <w:tcW w:w="236" w:type="dxa"/>
            <w:tcBorders>
              <w:top w:val="nil"/>
              <w:left w:val="nil"/>
              <w:bottom w:val="nil"/>
              <w:right w:val="nil"/>
            </w:tcBorders>
            <w:shd w:val="clear" w:color="auto" w:fill="auto"/>
            <w:noWrap/>
            <w:vAlign w:val="bottom"/>
          </w:tcPr>
          <w:p w:rsidR="00937776" w:rsidRPr="00635B0F" w:rsidRDefault="00937776" w:rsidP="00937776">
            <w:pPr>
              <w:rPr>
                <w:rFonts w:ascii="Arial" w:eastAsia="MS Mincho" w:hAnsi="Arial" w:cs="Arial"/>
                <w:sz w:val="20"/>
                <w:szCs w:val="20"/>
                <w:lang w:eastAsia="ja-JP"/>
              </w:rPr>
            </w:pPr>
          </w:p>
        </w:tc>
      </w:tr>
    </w:tbl>
    <w:p w:rsidR="00937776" w:rsidRDefault="00937776" w:rsidP="00937776">
      <w:pPr>
        <w:ind w:left="720"/>
        <w:rPr>
          <w:rFonts w:ascii="Arial" w:hAnsi="Arial" w:cs="Arial"/>
        </w:rPr>
      </w:pPr>
      <w:r>
        <w:rPr>
          <w:rFonts w:ascii="Arial" w:hAnsi="Arial" w:cs="Arial"/>
        </w:rPr>
        <w:t>       </w:t>
      </w:r>
    </w:p>
    <w:p w:rsidR="00937776" w:rsidRDefault="00937776" w:rsidP="00937776">
      <w:pPr>
        <w:ind w:left="720"/>
        <w:rPr>
          <w:rFonts w:ascii="Arial" w:hAnsi="Arial" w:cs="Arial"/>
        </w:rPr>
      </w:pPr>
    </w:p>
    <w:p w:rsidR="00937776" w:rsidRDefault="00937776" w:rsidP="00937776">
      <w:pPr>
        <w:ind w:left="720"/>
        <w:rPr>
          <w:rFonts w:ascii="Arial" w:hAnsi="Arial" w:cs="Arial"/>
        </w:rPr>
      </w:pPr>
    </w:p>
    <w:p w:rsidR="00937776" w:rsidRPr="00937776" w:rsidRDefault="00937776" w:rsidP="00937776">
      <w:pPr>
        <w:ind w:left="720"/>
        <w:rPr>
          <w:rFonts w:ascii="Arial" w:hAnsi="Arial" w:cs="Arial"/>
        </w:rPr>
      </w:pPr>
    </w:p>
    <w:p w:rsidR="00937776" w:rsidRPr="00F56284" w:rsidRDefault="00937776" w:rsidP="00937776">
      <w:pPr>
        <w:ind w:left="720"/>
        <w:rPr>
          <w:rFonts w:ascii="Arial" w:hAnsi="Arial" w:cs="Arial"/>
        </w:rPr>
      </w:pPr>
      <w:r>
        <w:rPr>
          <w:rFonts w:ascii="Arial" w:hAnsi="Arial" w:cs="Arial"/>
        </w:rPr>
        <w:t>          </w:t>
      </w:r>
    </w:p>
    <w:p w:rsidR="00937776" w:rsidRPr="00F56284" w:rsidRDefault="00937776" w:rsidP="00937776">
      <w:pPr>
        <w:ind w:left="720"/>
        <w:rPr>
          <w:rFonts w:ascii="Arial" w:hAnsi="Arial" w:cs="Arial"/>
        </w:rPr>
      </w:pPr>
    </w:p>
    <w:p w:rsidR="00937776" w:rsidRDefault="00937776" w:rsidP="00937776"/>
    <w:p w:rsidR="00937776" w:rsidRDefault="00937776" w:rsidP="00937776">
      <w:pPr>
        <w:ind w:left="720"/>
        <w:rPr>
          <w:rFonts w:ascii="Arial" w:hAnsi="Arial" w:cs="Arial"/>
        </w:rPr>
      </w:pPr>
      <w:r>
        <w:rPr>
          <w:rFonts w:ascii="Arial" w:hAnsi="Arial" w:cs="Arial"/>
        </w:rPr>
        <w:t>          </w:t>
      </w:r>
    </w:p>
    <w:p w:rsidR="00937776" w:rsidRDefault="00937776" w:rsidP="00937776">
      <w:pPr>
        <w:ind w:left="720"/>
        <w:rPr>
          <w:rFonts w:ascii="Arial" w:hAnsi="Arial" w:cs="Arial"/>
        </w:rPr>
      </w:pPr>
    </w:p>
    <w:p w:rsidR="00937776" w:rsidRDefault="00937776" w:rsidP="00937776">
      <w:pPr>
        <w:ind w:left="720"/>
        <w:rPr>
          <w:rFonts w:ascii="Arial" w:hAnsi="Arial" w:cs="Arial"/>
        </w:rPr>
      </w:pPr>
    </w:p>
    <w:p w:rsidR="00937776" w:rsidRDefault="00937776" w:rsidP="00937776">
      <w:pPr>
        <w:rPr>
          <w:rFonts w:ascii="Arial" w:hAnsi="Arial" w:cs="Arial"/>
        </w:rPr>
      </w:pPr>
    </w:p>
    <w:p w:rsidR="00937776" w:rsidRPr="00CA67D9" w:rsidRDefault="00937776" w:rsidP="00937776">
      <w:pPr>
        <w:rPr>
          <w:rFonts w:ascii="Arial" w:hAnsi="Arial" w:cs="Arial"/>
          <w:sz w:val="16"/>
          <w:szCs w:val="16"/>
        </w:rPr>
      </w:pPr>
    </w:p>
    <w:p w:rsidR="00635B0F" w:rsidRPr="00937776" w:rsidRDefault="00937776" w:rsidP="00937776">
      <w:pPr>
        <w:ind w:left="1080" w:hanging="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ACTION OF THE BOARD ___________</w:t>
      </w:r>
    </w:p>
    <w:p w:rsidR="006E7FC3" w:rsidRPr="0016697D" w:rsidRDefault="006E7FC3" w:rsidP="006E7FC3">
      <w:pPr>
        <w:ind w:left="720" w:firstLine="360"/>
        <w:rPr>
          <w:rFonts w:ascii="Arial" w:hAnsi="Arial" w:cs="Arial"/>
          <w:sz w:val="16"/>
          <w:szCs w:val="16"/>
        </w:rPr>
      </w:pPr>
    </w:p>
    <w:p w:rsidR="006E7FC3" w:rsidRDefault="006E7FC3" w:rsidP="006E7FC3">
      <w:pPr>
        <w:rPr>
          <w:b/>
          <w:sz w:val="16"/>
          <w:szCs w:val="16"/>
        </w:rPr>
      </w:pPr>
    </w:p>
    <w:p w:rsidR="00937776" w:rsidRPr="0016697D" w:rsidRDefault="00937776" w:rsidP="006E7FC3">
      <w:pPr>
        <w:rPr>
          <w:b/>
          <w:sz w:val="16"/>
          <w:szCs w:val="16"/>
        </w:rPr>
      </w:pPr>
    </w:p>
    <w:p w:rsidR="008230C8" w:rsidRPr="0013240E" w:rsidRDefault="0013240E" w:rsidP="000B41DC">
      <w:pPr>
        <w:ind w:left="1080" w:hanging="720"/>
        <w:jc w:val="both"/>
        <w:rPr>
          <w:rFonts w:ascii="Arial" w:hAnsi="Arial" w:cs="Arial"/>
          <w:sz w:val="16"/>
          <w:szCs w:val="16"/>
        </w:rPr>
      </w:pPr>
      <w:r>
        <w:rPr>
          <w:rFonts w:ascii="Arial" w:hAnsi="Arial" w:cs="Arial"/>
        </w:rPr>
        <w:lastRenderedPageBreak/>
        <w:t>3</w:t>
      </w:r>
      <w:r w:rsidR="006119A9">
        <w:rPr>
          <w:rFonts w:ascii="Arial" w:hAnsi="Arial" w:cs="Arial"/>
        </w:rPr>
        <w:t>.</w:t>
      </w:r>
      <w:r w:rsidR="000F42C6">
        <w:rPr>
          <w:rFonts w:ascii="Arial" w:hAnsi="Arial" w:cs="Arial"/>
        </w:rPr>
        <w:tab/>
      </w:r>
      <w:r w:rsidR="008230C8" w:rsidRPr="00817D58">
        <w:rPr>
          <w:rFonts w:ascii="Arial" w:hAnsi="Arial" w:cs="Arial"/>
        </w:rPr>
        <w:t>RESOLVED that the Long Hill Township Board of Education, upon the recommendation of the Superintendent and the B</w:t>
      </w:r>
      <w:smartTag w:uri="urn:schemas-microsoft-com:office:smarttags" w:element="PersonName">
        <w:r w:rsidR="008230C8" w:rsidRPr="00817D58">
          <w:rPr>
            <w:rFonts w:ascii="Arial" w:hAnsi="Arial" w:cs="Arial"/>
          </w:rPr>
          <w:t>us</w:t>
        </w:r>
      </w:smartTag>
      <w:r w:rsidR="008230C8" w:rsidRPr="00817D58">
        <w:rPr>
          <w:rFonts w:ascii="Arial" w:hAnsi="Arial" w:cs="Arial"/>
        </w:rPr>
        <w:t>iness Administrator, approve the Travel/Conference registration for the staff indicated for professional improvement or development as per the attached listing.</w:t>
      </w:r>
    </w:p>
    <w:p w:rsidR="008230C8" w:rsidRPr="006119A9" w:rsidRDefault="008230C8" w:rsidP="008230C8">
      <w:pPr>
        <w:tabs>
          <w:tab w:val="num" w:pos="1080"/>
        </w:tabs>
        <w:ind w:left="1080" w:hanging="720"/>
        <w:rPr>
          <w:sz w:val="16"/>
          <w:szCs w:val="16"/>
        </w:rPr>
      </w:pPr>
      <w:r>
        <w:t>  </w:t>
      </w:r>
    </w:p>
    <w:p w:rsidR="008230C8" w:rsidRDefault="008230C8" w:rsidP="008230C8">
      <w:pPr>
        <w:tabs>
          <w:tab w:val="num" w:pos="1080"/>
        </w:tabs>
        <w:ind w:left="108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ACTION OF THE BOARD __________</w:t>
      </w:r>
    </w:p>
    <w:p w:rsidR="00EB19B8" w:rsidRPr="006119A9" w:rsidRDefault="00EB19B8" w:rsidP="008230C8">
      <w:pPr>
        <w:tabs>
          <w:tab w:val="num" w:pos="1080"/>
        </w:tabs>
        <w:ind w:left="1080" w:hanging="720"/>
        <w:rPr>
          <w:rFonts w:ascii="Arial" w:hAnsi="Arial" w:cs="Arial"/>
          <w:sz w:val="16"/>
          <w:szCs w:val="16"/>
        </w:rPr>
      </w:pPr>
    </w:p>
    <w:p w:rsidR="004A21B4" w:rsidRPr="004C1AD4" w:rsidRDefault="004A21B4" w:rsidP="008230C8">
      <w:pPr>
        <w:tabs>
          <w:tab w:val="left" w:pos="738"/>
        </w:tabs>
        <w:ind w:left="1440" w:hanging="1080"/>
        <w:jc w:val="both"/>
        <w:rPr>
          <w:rFonts w:ascii="Arial" w:hAnsi="Arial" w:cs="Arial"/>
          <w:sz w:val="18"/>
          <w:szCs w:val="18"/>
        </w:rPr>
      </w:pPr>
    </w:p>
    <w:p w:rsidR="001722F4" w:rsidRPr="0016697D" w:rsidRDefault="001E0E72" w:rsidP="00270D39">
      <w:pPr>
        <w:ind w:left="360" w:hanging="360"/>
        <w:rPr>
          <w:rFonts w:ascii="Arial" w:hAnsi="Arial" w:cs="Arial"/>
          <w:b/>
          <w:bCs/>
          <w:u w:val="single"/>
        </w:rPr>
      </w:pPr>
      <w:r>
        <w:rPr>
          <w:rFonts w:ascii="Arial" w:hAnsi="Arial" w:cs="Arial"/>
          <w:b/>
          <w:bCs/>
          <w:u w:val="single"/>
        </w:rPr>
        <w:t>Personnel</w:t>
      </w:r>
    </w:p>
    <w:p w:rsidR="001722F4" w:rsidRPr="0016697D" w:rsidRDefault="001722F4" w:rsidP="00270D39">
      <w:pPr>
        <w:ind w:left="360" w:hanging="360"/>
        <w:rPr>
          <w:rFonts w:ascii="Arial" w:hAnsi="Arial" w:cs="Arial"/>
          <w:b/>
          <w:bCs/>
          <w:sz w:val="16"/>
          <w:szCs w:val="16"/>
          <w:u w:val="single"/>
        </w:rPr>
      </w:pPr>
    </w:p>
    <w:p w:rsidR="00EC776A" w:rsidRDefault="0013240E" w:rsidP="00EC776A">
      <w:pPr>
        <w:ind w:left="1080" w:hanging="720"/>
        <w:jc w:val="both"/>
        <w:rPr>
          <w:rFonts w:ascii="Arial" w:hAnsi="Arial" w:cs="Arial"/>
        </w:rPr>
      </w:pPr>
      <w:r>
        <w:rPr>
          <w:rFonts w:ascii="Arial" w:hAnsi="Arial" w:cs="Arial"/>
        </w:rPr>
        <w:t>4</w:t>
      </w:r>
      <w:r w:rsidR="005F1502">
        <w:rPr>
          <w:rFonts w:ascii="Arial" w:hAnsi="Arial" w:cs="Arial"/>
        </w:rPr>
        <w:t>.</w:t>
      </w:r>
      <w:r w:rsidR="005F1502">
        <w:rPr>
          <w:rFonts w:ascii="Arial" w:hAnsi="Arial" w:cs="Arial"/>
        </w:rPr>
        <w:tab/>
      </w:r>
      <w:r w:rsidR="005F1502" w:rsidRPr="00AC4A9E">
        <w:rPr>
          <w:rFonts w:ascii="Arial" w:hAnsi="Arial" w:cs="Arial"/>
        </w:rPr>
        <w:t xml:space="preserve">RESOLVED that the Long Hill Township Board of Education, </w:t>
      </w:r>
      <w:r w:rsidR="005F1502">
        <w:rPr>
          <w:rFonts w:ascii="Arial" w:hAnsi="Arial" w:cs="Arial"/>
        </w:rPr>
        <w:t>upon the recommendation of the Superintendent and the Business Administrator</w:t>
      </w:r>
      <w:r w:rsidR="00EC776A">
        <w:rPr>
          <w:rFonts w:ascii="Arial" w:hAnsi="Arial" w:cs="Arial"/>
        </w:rPr>
        <w:t>, approve the resignation of Rebecca Hoy, Speech Language Specialist at Gillette School</w:t>
      </w:r>
      <w:r w:rsidR="000F49DC">
        <w:rPr>
          <w:rFonts w:ascii="Arial" w:hAnsi="Arial" w:cs="Arial"/>
        </w:rPr>
        <w:t xml:space="preserve"> [position SS004]</w:t>
      </w:r>
      <w:r w:rsidR="00EC776A">
        <w:rPr>
          <w:rFonts w:ascii="Arial" w:hAnsi="Arial" w:cs="Arial"/>
        </w:rPr>
        <w:t>, effective June 30, 2013.</w:t>
      </w:r>
    </w:p>
    <w:p w:rsidR="007F2BF6" w:rsidRPr="00C001D2" w:rsidRDefault="007F2BF6" w:rsidP="005F1502">
      <w:pPr>
        <w:ind w:left="1080" w:hanging="720"/>
        <w:jc w:val="both"/>
        <w:rPr>
          <w:rFonts w:ascii="Arial" w:hAnsi="Arial" w:cs="Arial"/>
          <w:sz w:val="16"/>
          <w:szCs w:val="16"/>
        </w:rPr>
      </w:pPr>
    </w:p>
    <w:p w:rsidR="005F1502" w:rsidRDefault="005F1502" w:rsidP="005F1502">
      <w:pPr>
        <w:ind w:left="1080" w:hanging="720"/>
        <w:jc w:val="both"/>
        <w:rPr>
          <w:rFonts w:ascii="Arial" w:hAnsi="Arial" w:cs="Arial"/>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rPr>
        <w:t>ACTION OF THE BOARD __________</w:t>
      </w:r>
    </w:p>
    <w:p w:rsidR="00B908C3" w:rsidRPr="00B908C3" w:rsidRDefault="00B908C3" w:rsidP="00C001D2">
      <w:pPr>
        <w:jc w:val="both"/>
        <w:rPr>
          <w:rFonts w:ascii="Arial" w:hAnsi="Arial" w:cs="Arial"/>
          <w:sz w:val="16"/>
          <w:szCs w:val="16"/>
        </w:rPr>
      </w:pPr>
    </w:p>
    <w:p w:rsidR="00B908C3" w:rsidRDefault="00C001D2" w:rsidP="00B908C3">
      <w:pPr>
        <w:ind w:left="1080" w:hanging="720"/>
        <w:jc w:val="both"/>
        <w:rPr>
          <w:rFonts w:ascii="Arial" w:hAnsi="Arial" w:cs="Arial"/>
        </w:rPr>
      </w:pPr>
      <w:r>
        <w:rPr>
          <w:rFonts w:ascii="Arial" w:hAnsi="Arial" w:cs="Arial"/>
        </w:rPr>
        <w:t>5</w:t>
      </w:r>
      <w:r w:rsidR="00B908C3">
        <w:rPr>
          <w:rFonts w:ascii="Arial" w:hAnsi="Arial" w:cs="Arial"/>
        </w:rPr>
        <w:t>.</w:t>
      </w:r>
      <w:r w:rsidR="00B908C3">
        <w:rPr>
          <w:rFonts w:ascii="Arial" w:hAnsi="Arial" w:cs="Arial"/>
        </w:rPr>
        <w:tab/>
      </w:r>
      <w:r w:rsidR="00B908C3" w:rsidRPr="00AC4A9E">
        <w:rPr>
          <w:rFonts w:ascii="Arial" w:hAnsi="Arial" w:cs="Arial"/>
        </w:rPr>
        <w:t xml:space="preserve">RESOLVED that the Long Hill Township Board of Education, </w:t>
      </w:r>
      <w:r w:rsidR="00B908C3">
        <w:rPr>
          <w:rFonts w:ascii="Arial" w:hAnsi="Arial" w:cs="Arial"/>
        </w:rPr>
        <w:t xml:space="preserve">upon the recommendation of the Superintendent and the Business Administrator, approve the appointment of </w:t>
      </w:r>
      <w:proofErr w:type="spellStart"/>
      <w:r w:rsidR="00B908C3">
        <w:rPr>
          <w:rFonts w:ascii="Arial" w:hAnsi="Arial" w:cs="Arial"/>
        </w:rPr>
        <w:t>Tatana</w:t>
      </w:r>
      <w:proofErr w:type="spellEnd"/>
      <w:r w:rsidR="00B908C3">
        <w:rPr>
          <w:rFonts w:ascii="Arial" w:hAnsi="Arial" w:cs="Arial"/>
        </w:rPr>
        <w:t xml:space="preserve"> Pitts, as 7</w:t>
      </w:r>
      <w:r w:rsidR="00B908C3" w:rsidRPr="00B908C3">
        <w:rPr>
          <w:rFonts w:ascii="Arial" w:hAnsi="Arial" w:cs="Arial"/>
          <w:vertAlign w:val="superscript"/>
        </w:rPr>
        <w:t>th</w:t>
      </w:r>
      <w:r w:rsidR="00B908C3">
        <w:rPr>
          <w:rFonts w:ascii="Arial" w:hAnsi="Arial" w:cs="Arial"/>
        </w:rPr>
        <w:t xml:space="preserve"> grade mathematics </w:t>
      </w:r>
      <w:proofErr w:type="gramStart"/>
      <w:r w:rsidR="00B908C3">
        <w:rPr>
          <w:rFonts w:ascii="Arial" w:hAnsi="Arial" w:cs="Arial"/>
        </w:rPr>
        <w:t>teacher  at</w:t>
      </w:r>
      <w:proofErr w:type="gramEnd"/>
      <w:r w:rsidR="00B908C3">
        <w:rPr>
          <w:rFonts w:ascii="Arial" w:hAnsi="Arial" w:cs="Arial"/>
        </w:rPr>
        <w:t xml:space="preserve"> Central School</w:t>
      </w:r>
      <w:r w:rsidR="000F49DC">
        <w:rPr>
          <w:rFonts w:ascii="Arial" w:hAnsi="Arial" w:cs="Arial"/>
        </w:rPr>
        <w:t xml:space="preserve"> [positionCMS0000011]</w:t>
      </w:r>
      <w:r w:rsidR="00B908C3">
        <w:rPr>
          <w:rFonts w:ascii="Arial" w:hAnsi="Arial" w:cs="Arial"/>
        </w:rPr>
        <w:t>, effective April 1, 2013 at the St</w:t>
      </w:r>
      <w:r w:rsidR="00773DE8">
        <w:rPr>
          <w:rFonts w:ascii="Arial" w:hAnsi="Arial" w:cs="Arial"/>
        </w:rPr>
        <w:t>ep 4 BA annual salary of $52,635</w:t>
      </w:r>
      <w:r w:rsidR="00B908C3">
        <w:rPr>
          <w:rFonts w:ascii="Arial" w:hAnsi="Arial" w:cs="Arial"/>
        </w:rPr>
        <w:t>.00 prorated for the period from April 1 to June 30, 2013.</w:t>
      </w:r>
    </w:p>
    <w:p w:rsidR="00B908C3" w:rsidRPr="00B908C3" w:rsidRDefault="00B908C3" w:rsidP="00B908C3">
      <w:pPr>
        <w:ind w:left="1080" w:hanging="720"/>
        <w:jc w:val="both"/>
        <w:rPr>
          <w:rFonts w:ascii="Arial" w:hAnsi="Arial" w:cs="Arial"/>
          <w:sz w:val="16"/>
          <w:szCs w:val="16"/>
        </w:rPr>
      </w:pPr>
    </w:p>
    <w:p w:rsidR="00B908C3" w:rsidRDefault="00B908C3" w:rsidP="00B908C3">
      <w:pPr>
        <w:ind w:left="1080" w:hanging="720"/>
        <w:jc w:val="both"/>
        <w:rPr>
          <w:rFonts w:ascii="Arial" w:hAnsi="Arial" w:cs="Arial"/>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rPr>
        <w:t>ACTION OF THE BOARD __________</w:t>
      </w:r>
    </w:p>
    <w:p w:rsidR="0007709C" w:rsidRPr="0007709C" w:rsidRDefault="0007709C" w:rsidP="0007709C">
      <w:pPr>
        <w:ind w:left="1080" w:hanging="720"/>
        <w:jc w:val="both"/>
        <w:rPr>
          <w:rFonts w:ascii="Arial" w:hAnsi="Arial" w:cs="Arial"/>
          <w:sz w:val="16"/>
          <w:szCs w:val="16"/>
        </w:rPr>
      </w:pPr>
    </w:p>
    <w:p w:rsidR="0007709C" w:rsidRPr="0007709C" w:rsidRDefault="00C001D2" w:rsidP="0007709C">
      <w:pPr>
        <w:autoSpaceDE w:val="0"/>
        <w:autoSpaceDN w:val="0"/>
        <w:ind w:left="1080" w:hanging="720"/>
        <w:jc w:val="both"/>
        <w:rPr>
          <w:rFonts w:ascii="Arial" w:hAnsi="Arial" w:cs="Arial"/>
        </w:rPr>
      </w:pPr>
      <w:r>
        <w:rPr>
          <w:rFonts w:ascii="Arial" w:hAnsi="Arial" w:cs="Arial"/>
        </w:rPr>
        <w:t>6</w:t>
      </w:r>
      <w:r w:rsidR="0007709C">
        <w:rPr>
          <w:rFonts w:ascii="Arial" w:hAnsi="Arial" w:cs="Arial"/>
        </w:rPr>
        <w:t>.</w:t>
      </w:r>
      <w:r w:rsidR="0007709C">
        <w:rPr>
          <w:rFonts w:ascii="Arial" w:hAnsi="Arial" w:cs="Arial"/>
        </w:rPr>
        <w:tab/>
      </w:r>
      <w:r w:rsidR="0007709C" w:rsidRPr="0007709C">
        <w:rPr>
          <w:rFonts w:ascii="Arial" w:hAnsi="Arial" w:cs="Arial"/>
        </w:rPr>
        <w:t>RESOLVED that the Long Hill Board of Education, upon the recommendation</w:t>
      </w:r>
    </w:p>
    <w:p w:rsidR="0007709C" w:rsidRPr="0007709C" w:rsidRDefault="0007709C" w:rsidP="0007709C">
      <w:pPr>
        <w:autoSpaceDE w:val="0"/>
        <w:autoSpaceDN w:val="0"/>
        <w:ind w:left="360" w:firstLine="720"/>
        <w:jc w:val="both"/>
        <w:rPr>
          <w:rFonts w:ascii="Arial" w:hAnsi="Arial" w:cs="Arial"/>
        </w:rPr>
      </w:pPr>
      <w:r w:rsidRPr="0007709C">
        <w:rPr>
          <w:rFonts w:ascii="Arial" w:hAnsi="Arial" w:cs="Arial"/>
        </w:rPr>
        <w:t>of the Superintendent, Business Administrator and Technology Coordinator,</w:t>
      </w:r>
    </w:p>
    <w:p w:rsidR="0007709C" w:rsidRDefault="0007709C" w:rsidP="0007709C">
      <w:pPr>
        <w:autoSpaceDE w:val="0"/>
        <w:autoSpaceDN w:val="0"/>
        <w:ind w:left="1080"/>
        <w:jc w:val="both"/>
        <w:rPr>
          <w:rFonts w:ascii="Arial" w:hAnsi="Arial" w:cs="Arial"/>
        </w:rPr>
      </w:pPr>
      <w:r w:rsidRPr="0007709C">
        <w:rPr>
          <w:rFonts w:ascii="Arial" w:hAnsi="Arial" w:cs="Arial"/>
        </w:rPr>
        <w:t xml:space="preserve">approve the continued appointment of Toni </w:t>
      </w:r>
      <w:proofErr w:type="spellStart"/>
      <w:r w:rsidRPr="0007709C">
        <w:rPr>
          <w:rFonts w:ascii="Arial" w:hAnsi="Arial" w:cs="Arial"/>
        </w:rPr>
        <w:t>Ortu</w:t>
      </w:r>
      <w:proofErr w:type="spellEnd"/>
      <w:r w:rsidRPr="0007709C">
        <w:rPr>
          <w:rFonts w:ascii="Arial" w:hAnsi="Arial" w:cs="Arial"/>
        </w:rPr>
        <w:t xml:space="preserve"> to serve as Technology Service Provider for the period April 1,2013 through June 30,2013 at an hourly rate of $22.00, not to exceed $3,300.00</w:t>
      </w:r>
    </w:p>
    <w:p w:rsidR="0007709C" w:rsidRDefault="0007709C" w:rsidP="0007709C">
      <w:pPr>
        <w:autoSpaceDE w:val="0"/>
        <w:autoSpaceDN w:val="0"/>
        <w:ind w:left="1080"/>
        <w:jc w:val="both"/>
        <w:rPr>
          <w:rFonts w:ascii="Arial" w:hAnsi="Arial" w:cs="Arial"/>
          <w:sz w:val="16"/>
          <w:szCs w:val="16"/>
        </w:rPr>
      </w:pPr>
    </w:p>
    <w:p w:rsidR="0007709C" w:rsidRPr="0007709C" w:rsidRDefault="0007709C" w:rsidP="0007709C">
      <w:pPr>
        <w:autoSpaceDE w:val="0"/>
        <w:autoSpaceDN w:val="0"/>
        <w:ind w:left="1080"/>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rPr>
        <w:t>ACTION OF THE BOARD __________</w:t>
      </w:r>
    </w:p>
    <w:p w:rsidR="0007709C" w:rsidRPr="0007709C" w:rsidRDefault="0007709C" w:rsidP="0007709C">
      <w:pPr>
        <w:ind w:left="1080" w:hanging="720"/>
        <w:jc w:val="both"/>
        <w:rPr>
          <w:rFonts w:ascii="Arial" w:hAnsi="Arial" w:cs="Arial"/>
        </w:rPr>
      </w:pPr>
    </w:p>
    <w:p w:rsidR="00B95CE5" w:rsidRPr="00C001D2" w:rsidRDefault="00B95CE5" w:rsidP="00C001D2">
      <w:pPr>
        <w:rPr>
          <w:rFonts w:ascii="Arial" w:hAnsi="Arial" w:cs="Arial"/>
          <w:b/>
          <w:sz w:val="16"/>
          <w:szCs w:val="16"/>
          <w:u w:val="single"/>
        </w:rPr>
      </w:pPr>
      <w:r>
        <w:rPr>
          <w:rFonts w:ascii="Arial" w:hAnsi="Arial" w:cs="Arial"/>
          <w:b/>
          <w:u w:val="single"/>
        </w:rPr>
        <w:t>Special Education</w:t>
      </w:r>
    </w:p>
    <w:p w:rsidR="00B95CE5" w:rsidRPr="00C001D2" w:rsidRDefault="00B95CE5" w:rsidP="00B908C3">
      <w:pPr>
        <w:ind w:left="1080" w:hanging="720"/>
        <w:jc w:val="both"/>
        <w:rPr>
          <w:rFonts w:ascii="Arial" w:hAnsi="Arial" w:cs="Arial"/>
          <w:sz w:val="16"/>
          <w:szCs w:val="16"/>
        </w:rPr>
      </w:pPr>
    </w:p>
    <w:p w:rsidR="00B95CE5" w:rsidRPr="00815881" w:rsidRDefault="00C001D2" w:rsidP="00815881">
      <w:pPr>
        <w:ind w:left="1080" w:hanging="720"/>
        <w:jc w:val="both"/>
        <w:rPr>
          <w:rFonts w:ascii="Arial" w:hAnsi="Arial" w:cs="Arial"/>
        </w:rPr>
      </w:pPr>
      <w:r>
        <w:rPr>
          <w:rFonts w:ascii="Arial" w:hAnsi="Arial" w:cs="Arial"/>
        </w:rPr>
        <w:t>7</w:t>
      </w:r>
      <w:r w:rsidR="00815881">
        <w:rPr>
          <w:rFonts w:ascii="Arial" w:hAnsi="Arial" w:cs="Arial"/>
        </w:rPr>
        <w:t>.</w:t>
      </w:r>
      <w:r w:rsidR="00815881">
        <w:rPr>
          <w:rFonts w:ascii="Arial" w:hAnsi="Arial" w:cs="Arial"/>
        </w:rPr>
        <w:tab/>
        <w:t>RESOLVED t</w:t>
      </w:r>
      <w:r w:rsidR="00B95CE5" w:rsidRPr="00815881">
        <w:rPr>
          <w:rFonts w:ascii="Arial" w:hAnsi="Arial" w:cs="Arial"/>
        </w:rPr>
        <w:t>hat the Long Hill Township Board of Education, upon the recommendation of the Superintendent, the Business Administrator, and the Director of Special Services</w:t>
      </w:r>
      <w:r w:rsidR="00815881">
        <w:rPr>
          <w:rFonts w:ascii="Arial" w:hAnsi="Arial" w:cs="Arial"/>
        </w:rPr>
        <w:t>,</w:t>
      </w:r>
      <w:r w:rsidR="00B95CE5" w:rsidRPr="00815881">
        <w:rPr>
          <w:rFonts w:ascii="Arial" w:hAnsi="Arial" w:cs="Arial"/>
        </w:rPr>
        <w:t xml:space="preserve"> approve payment </w:t>
      </w:r>
      <w:r w:rsidR="00815881">
        <w:rPr>
          <w:rFonts w:ascii="Arial" w:hAnsi="Arial" w:cs="Arial"/>
        </w:rPr>
        <w:t xml:space="preserve">in the amount </w:t>
      </w:r>
      <w:r w:rsidR="00B95CE5" w:rsidRPr="00815881">
        <w:rPr>
          <w:rFonts w:ascii="Arial" w:hAnsi="Arial" w:cs="Arial"/>
        </w:rPr>
        <w:t xml:space="preserve">of $650.00 to Dr. </w:t>
      </w:r>
      <w:proofErr w:type="spellStart"/>
      <w:r w:rsidR="00B95CE5" w:rsidRPr="00815881">
        <w:rPr>
          <w:rFonts w:ascii="Arial" w:hAnsi="Arial" w:cs="Arial"/>
        </w:rPr>
        <w:t>Vanna</w:t>
      </w:r>
      <w:proofErr w:type="spellEnd"/>
      <w:r w:rsidR="00B95CE5" w:rsidRPr="00815881">
        <w:rPr>
          <w:rFonts w:ascii="Arial" w:hAnsi="Arial" w:cs="Arial"/>
        </w:rPr>
        <w:t xml:space="preserve"> </w:t>
      </w:r>
      <w:proofErr w:type="spellStart"/>
      <w:r w:rsidR="00B95CE5" w:rsidRPr="00815881">
        <w:rPr>
          <w:rFonts w:ascii="Arial" w:hAnsi="Arial" w:cs="Arial"/>
        </w:rPr>
        <w:t>Amorapanth</w:t>
      </w:r>
      <w:proofErr w:type="spellEnd"/>
      <w:r w:rsidR="00B95CE5" w:rsidRPr="00815881">
        <w:rPr>
          <w:rFonts w:ascii="Arial" w:hAnsi="Arial" w:cs="Arial"/>
        </w:rPr>
        <w:t xml:space="preserve"> for a </w:t>
      </w:r>
      <w:proofErr w:type="spellStart"/>
      <w:r w:rsidR="00B95CE5" w:rsidRPr="00815881">
        <w:rPr>
          <w:rFonts w:ascii="Arial" w:hAnsi="Arial" w:cs="Arial"/>
        </w:rPr>
        <w:t>Neuro</w:t>
      </w:r>
      <w:proofErr w:type="spellEnd"/>
      <w:r w:rsidR="00B95CE5" w:rsidRPr="00815881">
        <w:rPr>
          <w:rFonts w:ascii="Arial" w:hAnsi="Arial" w:cs="Arial"/>
        </w:rPr>
        <w:t xml:space="preserve">-Developmental Evaluation for student #7455754890 to assist in determining </w:t>
      </w:r>
      <w:r w:rsidR="00815881">
        <w:rPr>
          <w:rFonts w:ascii="Arial" w:hAnsi="Arial" w:cs="Arial"/>
        </w:rPr>
        <w:t xml:space="preserve">the student’s </w:t>
      </w:r>
      <w:r w:rsidR="00B95CE5" w:rsidRPr="00815881">
        <w:rPr>
          <w:rFonts w:ascii="Arial" w:hAnsi="Arial" w:cs="Arial"/>
        </w:rPr>
        <w:t>special education category</w:t>
      </w:r>
      <w:r w:rsidR="00B95CE5" w:rsidRPr="00815881">
        <w:t>.</w:t>
      </w:r>
    </w:p>
    <w:p w:rsidR="00B95CE5" w:rsidRPr="00815881" w:rsidRDefault="00B95CE5" w:rsidP="00B908C3">
      <w:pPr>
        <w:ind w:left="1080" w:hanging="720"/>
        <w:jc w:val="both"/>
        <w:rPr>
          <w:rFonts w:ascii="Arial" w:hAnsi="Arial" w:cs="Arial"/>
          <w:sz w:val="16"/>
          <w:szCs w:val="16"/>
        </w:rPr>
      </w:pPr>
    </w:p>
    <w:p w:rsidR="00815881" w:rsidRDefault="00815881" w:rsidP="00B908C3">
      <w:pPr>
        <w:ind w:left="1080" w:hanging="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ACTION OF THE BOARD __________</w:t>
      </w:r>
    </w:p>
    <w:p w:rsidR="00C001D2" w:rsidRDefault="00C001D2">
      <w:pPr>
        <w:rPr>
          <w:rFonts w:ascii="Arial" w:hAnsi="Arial" w:cs="Arial"/>
          <w:sz w:val="16"/>
          <w:szCs w:val="16"/>
        </w:rPr>
      </w:pPr>
      <w:r>
        <w:rPr>
          <w:rFonts w:ascii="Arial" w:hAnsi="Arial" w:cs="Arial"/>
          <w:sz w:val="16"/>
          <w:szCs w:val="16"/>
        </w:rPr>
        <w:br w:type="page"/>
      </w:r>
    </w:p>
    <w:p w:rsidR="00234B20" w:rsidRPr="00234B20" w:rsidRDefault="00234B20" w:rsidP="00B908C3">
      <w:pPr>
        <w:ind w:left="1080" w:hanging="720"/>
        <w:jc w:val="both"/>
        <w:rPr>
          <w:rFonts w:ascii="Arial" w:hAnsi="Arial" w:cs="Arial"/>
          <w:sz w:val="16"/>
          <w:szCs w:val="16"/>
        </w:rPr>
      </w:pPr>
    </w:p>
    <w:p w:rsidR="00234B20" w:rsidRDefault="00C001D2" w:rsidP="00234B20">
      <w:pPr>
        <w:ind w:left="1080" w:hanging="720"/>
        <w:jc w:val="both"/>
        <w:rPr>
          <w:rFonts w:ascii="Arial" w:hAnsi="Arial" w:cs="Arial"/>
        </w:rPr>
      </w:pPr>
      <w:r>
        <w:rPr>
          <w:rFonts w:ascii="Arial" w:hAnsi="Arial" w:cs="Arial"/>
        </w:rPr>
        <w:t>8</w:t>
      </w:r>
      <w:r w:rsidR="00234B20">
        <w:rPr>
          <w:rFonts w:ascii="Arial" w:hAnsi="Arial" w:cs="Arial"/>
        </w:rPr>
        <w:t>.</w:t>
      </w:r>
      <w:r w:rsidR="00234B20">
        <w:rPr>
          <w:rFonts w:ascii="Arial" w:hAnsi="Arial" w:cs="Arial"/>
        </w:rPr>
        <w:tab/>
        <w:t>RESOLVED t</w:t>
      </w:r>
      <w:r w:rsidR="00234B20" w:rsidRPr="00815881">
        <w:rPr>
          <w:rFonts w:ascii="Arial" w:hAnsi="Arial" w:cs="Arial"/>
        </w:rPr>
        <w:t>hat the Long Hill Township Board of Education, upon the recommendation of the Superintendent, the Business Administrator, and the Director of Special Services</w:t>
      </w:r>
      <w:r w:rsidR="00234B20">
        <w:rPr>
          <w:rFonts w:ascii="Arial" w:hAnsi="Arial" w:cs="Arial"/>
        </w:rPr>
        <w:t>,</w:t>
      </w:r>
      <w:r w:rsidR="00234B20" w:rsidRPr="00815881">
        <w:rPr>
          <w:rFonts w:ascii="Arial" w:hAnsi="Arial" w:cs="Arial"/>
        </w:rPr>
        <w:t xml:space="preserve"> approve payment </w:t>
      </w:r>
      <w:r w:rsidR="00234B20">
        <w:rPr>
          <w:rFonts w:ascii="Arial" w:hAnsi="Arial" w:cs="Arial"/>
        </w:rPr>
        <w:t>in the amount of $37.45 per hour</w:t>
      </w:r>
      <w:r w:rsidR="00234B20" w:rsidRPr="00815881">
        <w:rPr>
          <w:rFonts w:ascii="Arial" w:hAnsi="Arial" w:cs="Arial"/>
        </w:rPr>
        <w:t xml:space="preserve"> to </w:t>
      </w:r>
      <w:r w:rsidR="00234B20">
        <w:rPr>
          <w:rFonts w:ascii="Arial" w:hAnsi="Arial" w:cs="Arial"/>
        </w:rPr>
        <w:t xml:space="preserve">Professional Education Services for the provision of home instruction </w:t>
      </w:r>
      <w:proofErr w:type="gramStart"/>
      <w:r w:rsidR="00275ECB">
        <w:rPr>
          <w:rFonts w:ascii="Arial" w:hAnsi="Arial" w:cs="Arial"/>
        </w:rPr>
        <w:t>for</w:t>
      </w:r>
      <w:proofErr w:type="gramEnd"/>
      <w:r w:rsidR="00275ECB">
        <w:rPr>
          <w:rFonts w:ascii="Arial" w:hAnsi="Arial" w:cs="Arial"/>
        </w:rPr>
        <w:t xml:space="preserve"> student #</w:t>
      </w:r>
      <w:r w:rsidR="00275ECB" w:rsidRPr="00275ECB">
        <w:rPr>
          <w:rFonts w:ascii="Arial" w:hAnsi="Arial" w:cs="Arial"/>
        </w:rPr>
        <w:t>3868988131</w:t>
      </w:r>
      <w:r w:rsidR="00234B20" w:rsidRPr="00815881">
        <w:rPr>
          <w:rFonts w:ascii="Arial" w:hAnsi="Arial" w:cs="Arial"/>
        </w:rPr>
        <w:t xml:space="preserve"> </w:t>
      </w:r>
      <w:r w:rsidR="00275ECB">
        <w:rPr>
          <w:rFonts w:ascii="Arial" w:hAnsi="Arial" w:cs="Arial"/>
        </w:rPr>
        <w:t>for the period March 13, 2013 through April 24, 2013 while the student is in a medical facility.</w:t>
      </w:r>
    </w:p>
    <w:p w:rsidR="00275ECB" w:rsidRPr="00815881" w:rsidRDefault="00275ECB" w:rsidP="00234B20">
      <w:pPr>
        <w:ind w:left="1080" w:hanging="720"/>
        <w:jc w:val="both"/>
        <w:rPr>
          <w:rFonts w:ascii="Arial" w:hAnsi="Arial" w:cs="Arial"/>
          <w:sz w:val="16"/>
          <w:szCs w:val="16"/>
        </w:rPr>
      </w:pPr>
    </w:p>
    <w:p w:rsidR="00234B20" w:rsidRDefault="00234B20" w:rsidP="00234B20">
      <w:pPr>
        <w:ind w:left="1080" w:hanging="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ACTION OF THE BOARD __________</w:t>
      </w:r>
    </w:p>
    <w:p w:rsidR="000B41DC" w:rsidRDefault="000B41DC" w:rsidP="000B41DC">
      <w:pPr>
        <w:rPr>
          <w:rFonts w:ascii="Arial" w:hAnsi="Arial" w:cs="Arial"/>
          <w:b/>
          <w:bCs/>
          <w:u w:val="single"/>
        </w:rPr>
      </w:pPr>
      <w:r>
        <w:rPr>
          <w:rFonts w:ascii="Arial" w:hAnsi="Arial" w:cs="Arial"/>
          <w:b/>
          <w:bCs/>
          <w:u w:val="single"/>
        </w:rPr>
        <w:t>Curriculum</w:t>
      </w:r>
    </w:p>
    <w:p w:rsidR="000B41DC" w:rsidRDefault="000B41DC" w:rsidP="000B41DC">
      <w:pPr>
        <w:rPr>
          <w:rFonts w:ascii="Arial" w:hAnsi="Arial" w:cs="Arial"/>
          <w:b/>
          <w:bCs/>
          <w:sz w:val="16"/>
          <w:szCs w:val="16"/>
          <w:u w:val="single"/>
        </w:rPr>
      </w:pPr>
    </w:p>
    <w:p w:rsidR="000B41DC" w:rsidRPr="001C0806" w:rsidRDefault="00C001D2" w:rsidP="001C0806">
      <w:pPr>
        <w:ind w:left="1080" w:hanging="720"/>
        <w:rPr>
          <w:rFonts w:ascii="Arial" w:hAnsi="Arial" w:cs="Arial"/>
          <w:b/>
          <w:bCs/>
          <w:sz w:val="16"/>
          <w:szCs w:val="16"/>
          <w:u w:val="single"/>
        </w:rPr>
      </w:pPr>
      <w:r>
        <w:rPr>
          <w:rFonts w:ascii="Arial" w:hAnsi="Arial" w:cs="Arial"/>
        </w:rPr>
        <w:t>9</w:t>
      </w:r>
      <w:bookmarkStart w:id="0" w:name="_GoBack"/>
      <w:bookmarkEnd w:id="0"/>
      <w:r w:rsidR="000B41DC">
        <w:rPr>
          <w:rFonts w:ascii="Arial" w:hAnsi="Arial" w:cs="Arial"/>
        </w:rPr>
        <w:t>.</w:t>
      </w:r>
      <w:r w:rsidR="000B41DC">
        <w:rPr>
          <w:rFonts w:ascii="Arial" w:hAnsi="Arial" w:cs="Arial"/>
        </w:rPr>
        <w:tab/>
        <w:t>RESOLVED that the Long Hill Township Board of Education, upon the recommendation of Superintendent, the Business Administrator and the Building Principal, approve the field trips listed below:</w:t>
      </w:r>
    </w:p>
    <w:p w:rsidR="000B41DC" w:rsidRDefault="000B41DC" w:rsidP="000B41DC">
      <w:pPr>
        <w:ind w:left="360"/>
        <w:jc w:val="both"/>
        <w:rPr>
          <w:rFonts w:ascii="Arial" w:hAnsi="Arial" w:cs="Arial"/>
          <w:sz w:val="18"/>
          <w:szCs w:val="18"/>
        </w:rPr>
      </w:pPr>
    </w:p>
    <w:p w:rsidR="000B41DC" w:rsidRDefault="000B41DC" w:rsidP="000B41DC">
      <w:pPr>
        <w:ind w:left="360"/>
        <w:jc w:val="both"/>
        <w:rPr>
          <w:rFonts w:ascii="Arial" w:hAnsi="Arial" w:cs="Arial"/>
          <w:sz w:val="20"/>
          <w:szCs w:val="20"/>
        </w:rPr>
      </w:pPr>
      <w:r>
        <w:rPr>
          <w:rFonts w:ascii="Arial" w:hAnsi="Arial" w:cs="Arial"/>
          <w:sz w:val="20"/>
          <w:szCs w:val="20"/>
        </w:rPr>
        <w:tab/>
      </w:r>
      <w:r>
        <w:rPr>
          <w:rFonts w:ascii="Arial" w:hAnsi="Arial" w:cs="Arial"/>
          <w:sz w:val="20"/>
          <w:szCs w:val="20"/>
        </w:rPr>
        <w:tab/>
        <w:t>May 30, 2013</w:t>
      </w:r>
      <w:r>
        <w:rPr>
          <w:rFonts w:ascii="Arial" w:hAnsi="Arial" w:cs="Arial"/>
          <w:sz w:val="20"/>
          <w:szCs w:val="20"/>
        </w:rPr>
        <w:tab/>
        <w:t xml:space="preserve">              </w:t>
      </w:r>
      <w:r>
        <w:rPr>
          <w:rFonts w:ascii="Arial" w:hAnsi="Arial" w:cs="Arial"/>
          <w:sz w:val="20"/>
          <w:szCs w:val="20"/>
        </w:rPr>
        <w:tab/>
        <w:t xml:space="preserve"> STAR Program</w:t>
      </w:r>
      <w:r>
        <w:rPr>
          <w:rFonts w:ascii="Arial" w:hAnsi="Arial" w:cs="Arial"/>
          <w:sz w:val="20"/>
          <w:szCs w:val="20"/>
        </w:rPr>
        <w:tab/>
      </w:r>
      <w:r>
        <w:rPr>
          <w:rFonts w:ascii="Arial" w:hAnsi="Arial" w:cs="Arial"/>
          <w:sz w:val="20"/>
          <w:szCs w:val="20"/>
        </w:rPr>
        <w:tab/>
        <w:t xml:space="preserve">         Somerset Patriots Game</w:t>
      </w:r>
    </w:p>
    <w:p w:rsidR="000B41DC" w:rsidRDefault="000B41DC" w:rsidP="000B41DC">
      <w:pPr>
        <w:ind w:left="1440" w:hanging="1080"/>
        <w:jc w:val="both"/>
        <w:rPr>
          <w:rFonts w:ascii="Arial" w:hAnsi="Arial" w:cs="Arial"/>
          <w:sz w:val="20"/>
          <w:szCs w:val="20"/>
        </w:rPr>
      </w:pPr>
      <w:r>
        <w:rPr>
          <w:rFonts w:ascii="Arial" w:hAnsi="Arial" w:cs="Arial"/>
          <w:sz w:val="20"/>
          <w:szCs w:val="20"/>
        </w:rPr>
        <w:tab/>
        <w:t>8:30 a.m. to 2:30 p.m.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Bridgewater, NJ</w:t>
      </w:r>
    </w:p>
    <w:p w:rsidR="000B41DC" w:rsidRDefault="000B41DC" w:rsidP="000B41DC">
      <w:pPr>
        <w:ind w:left="1440"/>
        <w:jc w:val="both"/>
        <w:rPr>
          <w:rFonts w:ascii="Arial" w:hAnsi="Arial" w:cs="Arial"/>
          <w:sz w:val="20"/>
          <w:szCs w:val="20"/>
        </w:rPr>
      </w:pPr>
      <w:r>
        <w:rPr>
          <w:rFonts w:ascii="Arial" w:hAnsi="Arial" w:cs="Arial"/>
          <w:sz w:val="20"/>
          <w:szCs w:val="20"/>
        </w:rPr>
        <w:t>$10.00 per person plus bus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 students, 1 teacher</w:t>
      </w:r>
    </w:p>
    <w:p w:rsidR="000B41DC" w:rsidRDefault="000B41DC" w:rsidP="000B41DC">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 teacher assistants</w:t>
      </w:r>
    </w:p>
    <w:p w:rsidR="000B41DC" w:rsidRDefault="000B41DC" w:rsidP="000B41DC">
      <w:pPr>
        <w:jc w:val="both"/>
        <w:rPr>
          <w:rFonts w:ascii="Arial" w:hAnsi="Arial" w:cs="Arial"/>
          <w:sz w:val="16"/>
          <w:szCs w:val="16"/>
        </w:rPr>
      </w:pPr>
    </w:p>
    <w:p w:rsidR="00CE3A7A" w:rsidRPr="00BF5BB0" w:rsidRDefault="000B41DC" w:rsidP="00BF5BB0">
      <w:pPr>
        <w:ind w:left="3600" w:firstLine="720"/>
        <w:rPr>
          <w:rFonts w:ascii="Arial" w:hAnsi="Arial" w:cs="Arial"/>
        </w:rPr>
      </w:pPr>
      <w:r>
        <w:rPr>
          <w:rFonts w:ascii="Arial" w:hAnsi="Arial" w:cs="Arial"/>
        </w:rPr>
        <w:tab/>
        <w:t>ACTION OF THE BOARD __________</w:t>
      </w:r>
    </w:p>
    <w:p w:rsidR="008B2D29" w:rsidRPr="006119A9" w:rsidRDefault="008B2D29" w:rsidP="004A563C">
      <w:pPr>
        <w:tabs>
          <w:tab w:val="left" w:pos="360"/>
        </w:tabs>
        <w:ind w:left="360"/>
        <w:jc w:val="both"/>
        <w:rPr>
          <w:rFonts w:ascii="Arial" w:hAnsi="Arial" w:cs="Arial"/>
          <w:sz w:val="16"/>
          <w:szCs w:val="16"/>
        </w:rPr>
      </w:pPr>
    </w:p>
    <w:p w:rsidR="004A563C" w:rsidRDefault="001F1C55" w:rsidP="0071748D">
      <w:pPr>
        <w:tabs>
          <w:tab w:val="left" w:pos="0"/>
        </w:tabs>
        <w:ind w:left="360" w:hanging="360"/>
        <w:jc w:val="both"/>
        <w:rPr>
          <w:rFonts w:ascii="Arial" w:hAnsi="Arial" w:cs="Arial"/>
          <w:b/>
          <w:bCs/>
        </w:rPr>
      </w:pPr>
      <w:r>
        <w:rPr>
          <w:rFonts w:ascii="Arial" w:hAnsi="Arial" w:cs="Arial"/>
          <w:b/>
          <w:bCs/>
        </w:rPr>
        <w:t xml:space="preserve">ITEMS FOR DISCUSSION </w:t>
      </w:r>
    </w:p>
    <w:p w:rsidR="0043785E" w:rsidRPr="0043785E" w:rsidRDefault="0043785E" w:rsidP="0071748D">
      <w:pPr>
        <w:tabs>
          <w:tab w:val="left" w:pos="0"/>
        </w:tabs>
        <w:ind w:left="360" w:hanging="360"/>
        <w:jc w:val="both"/>
        <w:rPr>
          <w:rFonts w:ascii="Arial" w:hAnsi="Arial" w:cs="Arial"/>
          <w:b/>
          <w:bCs/>
          <w:sz w:val="16"/>
          <w:szCs w:val="16"/>
        </w:rPr>
      </w:pPr>
    </w:p>
    <w:p w:rsidR="0043785E" w:rsidRPr="0043785E" w:rsidRDefault="0043785E" w:rsidP="0071748D">
      <w:pPr>
        <w:tabs>
          <w:tab w:val="left" w:pos="0"/>
        </w:tabs>
        <w:ind w:left="360" w:hanging="360"/>
        <w:jc w:val="both"/>
        <w:rPr>
          <w:rFonts w:ascii="Arial" w:hAnsi="Arial" w:cs="Arial"/>
          <w:bCs/>
        </w:rPr>
      </w:pPr>
      <w:r>
        <w:rPr>
          <w:rFonts w:ascii="Arial" w:hAnsi="Arial" w:cs="Arial"/>
          <w:b/>
          <w:bCs/>
        </w:rPr>
        <w:tab/>
      </w:r>
      <w:r>
        <w:rPr>
          <w:rFonts w:ascii="Arial" w:hAnsi="Arial" w:cs="Arial"/>
          <w:bCs/>
        </w:rPr>
        <w:t>Proposed 2014-2015 School Calendar</w:t>
      </w:r>
    </w:p>
    <w:p w:rsidR="001F1C55" w:rsidRPr="006119A9" w:rsidRDefault="001F1C55" w:rsidP="001F1C55">
      <w:pPr>
        <w:rPr>
          <w:sz w:val="16"/>
          <w:szCs w:val="16"/>
        </w:rPr>
      </w:pPr>
    </w:p>
    <w:p w:rsidR="001F1C55" w:rsidRDefault="001F1C55" w:rsidP="001F1C55">
      <w:r>
        <w:rPr>
          <w:rFonts w:ascii="Arial" w:hAnsi="Arial" w:cs="Arial"/>
          <w:b/>
          <w:bCs/>
        </w:rPr>
        <w:t>OLD BUSINESS</w:t>
      </w:r>
    </w:p>
    <w:p w:rsidR="001F1C55" w:rsidRPr="007A1C49" w:rsidRDefault="001F1C55" w:rsidP="001F1C55">
      <w:pPr>
        <w:rPr>
          <w:sz w:val="20"/>
          <w:szCs w:val="20"/>
        </w:rPr>
      </w:pPr>
    </w:p>
    <w:p w:rsidR="001F1C55" w:rsidRDefault="001F1C55" w:rsidP="001F1C55">
      <w:r>
        <w:rPr>
          <w:rFonts w:ascii="Arial" w:hAnsi="Arial" w:cs="Arial"/>
          <w:b/>
          <w:bCs/>
        </w:rPr>
        <w:t>NEW BUSINESS</w:t>
      </w:r>
    </w:p>
    <w:p w:rsidR="001F1C55" w:rsidRPr="006119A9" w:rsidRDefault="001F1C55" w:rsidP="001F1C55">
      <w:pPr>
        <w:rPr>
          <w:sz w:val="16"/>
          <w:szCs w:val="16"/>
        </w:rPr>
      </w:pPr>
    </w:p>
    <w:p w:rsidR="00443FD6" w:rsidRDefault="001F1C55" w:rsidP="001F1C55">
      <w:pPr>
        <w:rPr>
          <w:rFonts w:ascii="Arial" w:hAnsi="Arial" w:cs="Arial"/>
          <w:b/>
          <w:bCs/>
        </w:rPr>
      </w:pPr>
      <w:r>
        <w:rPr>
          <w:rFonts w:ascii="Arial" w:hAnsi="Arial" w:cs="Arial"/>
          <w:b/>
          <w:bCs/>
        </w:rPr>
        <w:t xml:space="preserve">COMMENTS FROM THE PUBLIC </w:t>
      </w:r>
    </w:p>
    <w:p w:rsidR="007A1C49" w:rsidRPr="006119A9" w:rsidRDefault="007A1C49" w:rsidP="001F1C55">
      <w:pPr>
        <w:rPr>
          <w:rFonts w:ascii="Arial" w:hAnsi="Arial" w:cs="Arial"/>
          <w:b/>
          <w:bCs/>
          <w:sz w:val="16"/>
          <w:szCs w:val="16"/>
        </w:rPr>
      </w:pPr>
    </w:p>
    <w:p w:rsidR="001F1C55" w:rsidRDefault="001F1C55" w:rsidP="001F1C55">
      <w:r>
        <w:rPr>
          <w:rFonts w:ascii="Arial" w:hAnsi="Arial" w:cs="Arial"/>
          <w:b/>
          <w:bCs/>
        </w:rPr>
        <w:t>ADJOURNMENT</w:t>
      </w:r>
    </w:p>
    <w:p w:rsidR="001F1C55" w:rsidRPr="006119A9" w:rsidRDefault="001F1C55" w:rsidP="001F1C55">
      <w:pPr>
        <w:rPr>
          <w:sz w:val="16"/>
          <w:szCs w:val="16"/>
        </w:rPr>
      </w:pPr>
    </w:p>
    <w:p w:rsidR="003B11FA" w:rsidRDefault="001F1C55" w:rsidP="001F1C55">
      <w:pPr>
        <w:rPr>
          <w:rFonts w:ascii="Arial" w:hAnsi="Arial" w:cs="Arial"/>
          <w:b/>
          <w:bCs/>
        </w:rPr>
      </w:pPr>
      <w:r>
        <w:rPr>
          <w:rFonts w:ascii="Arial" w:hAnsi="Arial" w:cs="Arial"/>
          <w:b/>
          <w:bCs/>
        </w:rPr>
        <w:t xml:space="preserve">FUTURE MEETING DATES </w:t>
      </w:r>
    </w:p>
    <w:p w:rsidR="00147957" w:rsidRPr="00AB184F" w:rsidRDefault="00147957" w:rsidP="001F1C55">
      <w:pPr>
        <w:rPr>
          <w:rFonts w:ascii="Arial" w:hAnsi="Arial" w:cs="Arial"/>
          <w:b/>
          <w:bCs/>
        </w:rPr>
      </w:pPr>
    </w:p>
    <w:p w:rsidR="00904CEC" w:rsidRPr="00B341CE" w:rsidRDefault="007F2BF6" w:rsidP="00B341CE">
      <w:pPr>
        <w:jc w:val="both"/>
        <w:rPr>
          <w:rFonts w:ascii="Arial" w:eastAsia="Batang" w:hAnsi="Arial" w:cs="Arial"/>
          <w:sz w:val="20"/>
          <w:szCs w:val="20"/>
        </w:rPr>
      </w:pPr>
      <w:r>
        <w:rPr>
          <w:rFonts w:ascii="Arial" w:eastAsia="Batang" w:hAnsi="Arial" w:cs="Arial"/>
          <w:sz w:val="20"/>
          <w:szCs w:val="20"/>
        </w:rPr>
        <w:t xml:space="preserve">April 8, 2013 – </w:t>
      </w:r>
      <w:proofErr w:type="spellStart"/>
      <w:r>
        <w:rPr>
          <w:rFonts w:ascii="Arial" w:eastAsia="Batang" w:hAnsi="Arial" w:cs="Arial"/>
          <w:sz w:val="20"/>
          <w:szCs w:val="20"/>
        </w:rPr>
        <w:t>Worksession</w:t>
      </w:r>
      <w:proofErr w:type="spellEnd"/>
      <w:r>
        <w:rPr>
          <w:rFonts w:ascii="Arial" w:eastAsia="Batang" w:hAnsi="Arial" w:cs="Arial"/>
          <w:sz w:val="20"/>
          <w:szCs w:val="20"/>
        </w:rPr>
        <w:t xml:space="preserve"> Meeting – 7:3</w:t>
      </w:r>
      <w:r w:rsidR="00904CEC" w:rsidRPr="00B341CE">
        <w:rPr>
          <w:rFonts w:ascii="Arial" w:eastAsia="Batang" w:hAnsi="Arial" w:cs="Arial"/>
          <w:sz w:val="20"/>
          <w:szCs w:val="20"/>
        </w:rPr>
        <w:t>0 p.m.</w:t>
      </w:r>
      <w:r w:rsidR="00111789">
        <w:rPr>
          <w:rFonts w:ascii="Arial" w:eastAsia="Batang" w:hAnsi="Arial" w:cs="Arial"/>
          <w:sz w:val="20"/>
          <w:szCs w:val="20"/>
        </w:rPr>
        <w:t xml:space="preserve"> </w:t>
      </w:r>
      <w:r>
        <w:rPr>
          <w:rFonts w:ascii="Arial" w:eastAsia="Batang" w:hAnsi="Arial" w:cs="Arial"/>
          <w:sz w:val="20"/>
          <w:szCs w:val="20"/>
        </w:rPr>
        <w:t>- Township Municipal</w:t>
      </w:r>
      <w:r w:rsidR="00904CEC" w:rsidRPr="00B341CE">
        <w:rPr>
          <w:rFonts w:ascii="Arial" w:eastAsia="Batang" w:hAnsi="Arial" w:cs="Arial"/>
          <w:sz w:val="20"/>
          <w:szCs w:val="20"/>
        </w:rPr>
        <w:t xml:space="preserve"> Building </w:t>
      </w:r>
    </w:p>
    <w:p w:rsidR="007C5610" w:rsidRPr="00AB184F" w:rsidRDefault="007F2BF6" w:rsidP="00AB184F">
      <w:pPr>
        <w:jc w:val="both"/>
        <w:rPr>
          <w:rFonts w:ascii="Arial" w:eastAsia="Batang" w:hAnsi="Arial" w:cs="Arial"/>
          <w:b/>
          <w:sz w:val="20"/>
          <w:szCs w:val="20"/>
        </w:rPr>
      </w:pPr>
      <w:r>
        <w:rPr>
          <w:rFonts w:ascii="Arial" w:eastAsia="Batang" w:hAnsi="Arial" w:cs="Arial"/>
          <w:sz w:val="20"/>
          <w:szCs w:val="20"/>
        </w:rPr>
        <w:t>April 22</w:t>
      </w:r>
      <w:r w:rsidR="00147957">
        <w:rPr>
          <w:rFonts w:ascii="Arial" w:eastAsia="Batang" w:hAnsi="Arial" w:cs="Arial"/>
          <w:sz w:val="20"/>
          <w:szCs w:val="20"/>
        </w:rPr>
        <w:t>, 2</w:t>
      </w:r>
      <w:r w:rsidR="000F49DC">
        <w:rPr>
          <w:rFonts w:ascii="Arial" w:eastAsia="Batang" w:hAnsi="Arial" w:cs="Arial"/>
          <w:sz w:val="20"/>
          <w:szCs w:val="20"/>
        </w:rPr>
        <w:t>013</w:t>
      </w:r>
      <w:r w:rsidR="00147957">
        <w:rPr>
          <w:rFonts w:ascii="Arial" w:eastAsia="Batang" w:hAnsi="Arial" w:cs="Arial"/>
          <w:sz w:val="20"/>
          <w:szCs w:val="20"/>
        </w:rPr>
        <w:t xml:space="preserve"> – </w:t>
      </w:r>
      <w:r w:rsidR="00AA5D68" w:rsidRPr="00B341CE">
        <w:rPr>
          <w:rFonts w:ascii="Arial" w:eastAsia="Batang" w:hAnsi="Arial" w:cs="Arial"/>
          <w:sz w:val="20"/>
          <w:szCs w:val="20"/>
        </w:rPr>
        <w:t>Regular Board Meeting– 7</w:t>
      </w:r>
      <w:r>
        <w:rPr>
          <w:rFonts w:ascii="Arial" w:eastAsia="Batang" w:hAnsi="Arial" w:cs="Arial"/>
          <w:sz w:val="20"/>
          <w:szCs w:val="20"/>
        </w:rPr>
        <w:t>:30 p.m. Township Municipal</w:t>
      </w:r>
      <w:r w:rsidR="00AA5D68" w:rsidRPr="00B341CE">
        <w:rPr>
          <w:rFonts w:ascii="Arial" w:eastAsia="Batang" w:hAnsi="Arial" w:cs="Arial"/>
          <w:sz w:val="20"/>
          <w:szCs w:val="20"/>
        </w:rPr>
        <w:t xml:space="preserve"> Building </w:t>
      </w:r>
    </w:p>
    <w:sectPr w:rsidR="007C5610" w:rsidRPr="00AB184F" w:rsidSect="004B3ABD">
      <w:head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CA3" w:rsidRDefault="00872CA3">
      <w:r>
        <w:separator/>
      </w:r>
    </w:p>
  </w:endnote>
  <w:endnote w:type="continuationSeparator" w:id="0">
    <w:p w:rsidR="00872CA3" w:rsidRDefault="0087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CA3" w:rsidRDefault="00872CA3">
      <w:r>
        <w:separator/>
      </w:r>
    </w:p>
  </w:footnote>
  <w:footnote w:type="continuationSeparator" w:id="0">
    <w:p w:rsidR="00872CA3" w:rsidRDefault="00872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3" w:rsidRDefault="00872CA3" w:rsidP="004B3ABD">
    <w:pPr>
      <w:pStyle w:val="Header"/>
      <w:jc w:val="right"/>
      <w:rPr>
        <w:rFonts w:ascii="Arial" w:hAnsi="Arial" w:cs="Arial"/>
      </w:rPr>
    </w:pPr>
    <w:r>
      <w:rPr>
        <w:rFonts w:ascii="Arial" w:hAnsi="Arial" w:cs="Arial"/>
      </w:rPr>
      <w:t>March 25, 2013</w:t>
    </w:r>
    <w:r w:rsidRPr="00BF4837">
      <w:rPr>
        <w:rFonts w:ascii="Arial" w:hAnsi="Arial" w:cs="Arial"/>
      </w:rPr>
      <w:t xml:space="preserve"> Agenda</w:t>
    </w:r>
  </w:p>
  <w:p w:rsidR="00872CA3" w:rsidRPr="004B3ABD" w:rsidRDefault="00872CA3" w:rsidP="004B3ABD">
    <w:pPr>
      <w:pStyle w:val="Header"/>
      <w:jc w:val="right"/>
      <w:rPr>
        <w:rFonts w:ascii="Arial" w:hAnsi="Arial" w:cs="Arial"/>
      </w:rPr>
    </w:pPr>
    <w:r>
      <w:rPr>
        <w:rFonts w:ascii="Arial" w:hAnsi="Arial" w:cs="Arial"/>
      </w:rPr>
      <w:t xml:space="preserve">Page </w:t>
    </w:r>
    <w:r>
      <w:rPr>
        <w:rStyle w:val="PageNumber"/>
      </w:rPr>
      <w:fldChar w:fldCharType="begin"/>
    </w:r>
    <w:r>
      <w:rPr>
        <w:rStyle w:val="PageNumber"/>
      </w:rPr>
      <w:instrText xml:space="preserve"> PAGE </w:instrText>
    </w:r>
    <w:r>
      <w:rPr>
        <w:rStyle w:val="PageNumber"/>
      </w:rPr>
      <w:fldChar w:fldCharType="separate"/>
    </w:r>
    <w:r w:rsidR="00C001D2">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0A9"/>
    <w:multiLevelType w:val="hybridMultilevel"/>
    <w:tmpl w:val="5502A406"/>
    <w:lvl w:ilvl="0" w:tplc="0409000F">
      <w:start w:val="9"/>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nsid w:val="06505DB4"/>
    <w:multiLevelType w:val="hybridMultilevel"/>
    <w:tmpl w:val="EC6EC57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115901"/>
    <w:multiLevelType w:val="hybridMultilevel"/>
    <w:tmpl w:val="E09EB35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870D3C"/>
    <w:multiLevelType w:val="hybridMultilevel"/>
    <w:tmpl w:val="B700183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33F1B"/>
    <w:multiLevelType w:val="multilevel"/>
    <w:tmpl w:val="6F0C9AA8"/>
    <w:lvl w:ilvl="0">
      <w:start w:val="4112"/>
      <w:numFmt w:val="decimal"/>
      <w:lvlText w:val="%1"/>
      <w:lvlJc w:val="left"/>
      <w:pPr>
        <w:tabs>
          <w:tab w:val="num" w:pos="1440"/>
        </w:tabs>
        <w:ind w:left="1440" w:hanging="1440"/>
      </w:pPr>
      <w:rPr>
        <w:rFonts w:hint="default"/>
      </w:rPr>
    </w:lvl>
    <w:lvl w:ilvl="1">
      <w:start w:val="4"/>
      <w:numFmt w:val="decimal"/>
      <w:lvlText w:val="%1.%2"/>
      <w:lvlJc w:val="left"/>
      <w:pPr>
        <w:tabs>
          <w:tab w:val="num" w:pos="3720"/>
        </w:tabs>
        <w:ind w:left="3720" w:hanging="1440"/>
      </w:pPr>
      <w:rPr>
        <w:rFonts w:hint="default"/>
      </w:rPr>
    </w:lvl>
    <w:lvl w:ilvl="2">
      <w:start w:val="1"/>
      <w:numFmt w:val="upperLetter"/>
      <w:lvlText w:val="%1.%2.%3"/>
      <w:lvlJc w:val="left"/>
      <w:pPr>
        <w:tabs>
          <w:tab w:val="num" w:pos="4320"/>
        </w:tabs>
        <w:ind w:left="4320" w:hanging="1440"/>
      </w:pPr>
      <w:rPr>
        <w:rFonts w:hint="default"/>
      </w:rPr>
    </w:lvl>
    <w:lvl w:ilvl="3">
      <w:start w:val="1"/>
      <w:numFmt w:val="upperLetter"/>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nsid w:val="12866279"/>
    <w:multiLevelType w:val="hybridMultilevel"/>
    <w:tmpl w:val="6AA4B050"/>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6532AE"/>
    <w:multiLevelType w:val="hybridMultilevel"/>
    <w:tmpl w:val="3306D4A4"/>
    <w:lvl w:ilvl="0" w:tplc="04D4AFC0">
      <w:start w:val="7"/>
      <w:numFmt w:val="decimal"/>
      <w:lvlText w:val="%1."/>
      <w:lvlJc w:val="left"/>
      <w:pPr>
        <w:tabs>
          <w:tab w:val="num" w:pos="1080"/>
        </w:tabs>
        <w:ind w:left="1080" w:hanging="360"/>
      </w:pPr>
      <w:rPr>
        <w:rFonts w:hint="default"/>
      </w:rPr>
    </w:lvl>
    <w:lvl w:ilvl="1" w:tplc="11C877F2">
      <w:start w:val="3541"/>
      <w:numFmt w:val="decimal"/>
      <w:lvlText w:val="%2"/>
      <w:lvlJc w:val="left"/>
      <w:pPr>
        <w:tabs>
          <w:tab w:val="num" w:pos="3360"/>
        </w:tabs>
        <w:ind w:left="3360" w:hanging="14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BAC5E95"/>
    <w:multiLevelType w:val="hybridMultilevel"/>
    <w:tmpl w:val="6810915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F32B3A"/>
    <w:multiLevelType w:val="hybridMultilevel"/>
    <w:tmpl w:val="DDFED542"/>
    <w:lvl w:ilvl="0" w:tplc="76A06DEE">
      <w:start w:val="1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nsid w:val="27826025"/>
    <w:multiLevelType w:val="hybridMultilevel"/>
    <w:tmpl w:val="ACCCA4AA"/>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8841EB"/>
    <w:multiLevelType w:val="hybridMultilevel"/>
    <w:tmpl w:val="B3600D78"/>
    <w:lvl w:ilvl="0" w:tplc="6B2E519E">
      <w:start w:val="30"/>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1">
    <w:nsid w:val="31455FAF"/>
    <w:multiLevelType w:val="hybridMultilevel"/>
    <w:tmpl w:val="8BDE260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240864"/>
    <w:multiLevelType w:val="multilevel"/>
    <w:tmpl w:val="3D08C04E"/>
    <w:lvl w:ilvl="0">
      <w:start w:val="1"/>
      <w:numFmt w:val="decimal"/>
      <w:lvlText w:val="%1."/>
      <w:lvlJc w:val="left"/>
      <w:pPr>
        <w:tabs>
          <w:tab w:val="num" w:pos="1080"/>
        </w:tabs>
        <w:ind w:left="1080" w:hanging="360"/>
      </w:pPr>
      <w:rPr>
        <w:rFonts w:ascii="Arial" w:hAnsi="Arial" w:cs="Aria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3">
    <w:nsid w:val="34BC4640"/>
    <w:multiLevelType w:val="hybridMultilevel"/>
    <w:tmpl w:val="6EDE946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190943"/>
    <w:multiLevelType w:val="hybridMultilevel"/>
    <w:tmpl w:val="E4006DAE"/>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8113EF"/>
    <w:multiLevelType w:val="multilevel"/>
    <w:tmpl w:val="E618D682"/>
    <w:lvl w:ilvl="0">
      <w:start w:val="4112"/>
      <w:numFmt w:val="decimal"/>
      <w:lvlText w:val="%1"/>
      <w:lvlJc w:val="left"/>
      <w:pPr>
        <w:tabs>
          <w:tab w:val="num" w:pos="1440"/>
        </w:tabs>
        <w:ind w:left="1440" w:hanging="1440"/>
      </w:pPr>
      <w:rPr>
        <w:rFonts w:hint="default"/>
      </w:rPr>
    </w:lvl>
    <w:lvl w:ilvl="1">
      <w:start w:val="2"/>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6">
    <w:nsid w:val="3B3F2153"/>
    <w:multiLevelType w:val="hybridMultilevel"/>
    <w:tmpl w:val="8D6E17A0"/>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1D51D2"/>
    <w:multiLevelType w:val="hybridMultilevel"/>
    <w:tmpl w:val="5962775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8BC0D5B"/>
    <w:multiLevelType w:val="hybridMultilevel"/>
    <w:tmpl w:val="37D2DCE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77210B"/>
    <w:multiLevelType w:val="hybridMultilevel"/>
    <w:tmpl w:val="3668800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6A1A0C"/>
    <w:multiLevelType w:val="hybridMultilevel"/>
    <w:tmpl w:val="1F5214C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AB7522"/>
    <w:multiLevelType w:val="hybridMultilevel"/>
    <w:tmpl w:val="EF5639B0"/>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5D30A3"/>
    <w:multiLevelType w:val="hybridMultilevel"/>
    <w:tmpl w:val="F6B64582"/>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97B1063"/>
    <w:multiLevelType w:val="hybridMultilevel"/>
    <w:tmpl w:val="7A02119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9E55A1"/>
    <w:multiLevelType w:val="hybridMultilevel"/>
    <w:tmpl w:val="794CCEAA"/>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356492"/>
    <w:multiLevelType w:val="hybridMultilevel"/>
    <w:tmpl w:val="C2BC42C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C25EA9"/>
    <w:multiLevelType w:val="hybridMultilevel"/>
    <w:tmpl w:val="5926751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6F5197A"/>
    <w:multiLevelType w:val="hybridMultilevel"/>
    <w:tmpl w:val="F85ED3BA"/>
    <w:lvl w:ilvl="0" w:tplc="82C68F04">
      <w:start w:val="2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B5205BA"/>
    <w:multiLevelType w:val="hybridMultilevel"/>
    <w:tmpl w:val="0A50F34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EB15C76"/>
    <w:multiLevelType w:val="hybridMultilevel"/>
    <w:tmpl w:val="F3361350"/>
    <w:lvl w:ilvl="0" w:tplc="E0D4CB12">
      <w:start w:val="8"/>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0">
    <w:nsid w:val="6F26459B"/>
    <w:multiLevelType w:val="hybridMultilevel"/>
    <w:tmpl w:val="01AC639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2B601B2"/>
    <w:multiLevelType w:val="hybridMultilevel"/>
    <w:tmpl w:val="D27A33B0"/>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B6E1026"/>
    <w:multiLevelType w:val="hybridMultilevel"/>
    <w:tmpl w:val="6A0CD1C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C022615"/>
    <w:multiLevelType w:val="hybridMultilevel"/>
    <w:tmpl w:val="84F2AA06"/>
    <w:lvl w:ilvl="0" w:tplc="88E64EB2">
      <w:start w:val="1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D021ACE"/>
    <w:multiLevelType w:val="hybridMultilevel"/>
    <w:tmpl w:val="35D2143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4"/>
  </w:num>
  <w:num w:numId="4">
    <w:abstractNumId w:val="2"/>
  </w:num>
  <w:num w:numId="5">
    <w:abstractNumId w:val="6"/>
  </w:num>
  <w:num w:numId="6">
    <w:abstractNumId w:val="4"/>
  </w:num>
  <w:num w:numId="7">
    <w:abstractNumId w:val="11"/>
  </w:num>
  <w:num w:numId="8">
    <w:abstractNumId w:val="15"/>
  </w:num>
  <w:num w:numId="9">
    <w:abstractNumId w:val="3"/>
  </w:num>
  <w:num w:numId="10">
    <w:abstractNumId w:val="0"/>
  </w:num>
  <w:num w:numId="11">
    <w:abstractNumId w:val="17"/>
  </w:num>
  <w:num w:numId="12">
    <w:abstractNumId w:val="7"/>
  </w:num>
  <w:num w:numId="13">
    <w:abstractNumId w:val="8"/>
  </w:num>
  <w:num w:numId="14">
    <w:abstractNumId w:val="31"/>
  </w:num>
  <w:num w:numId="15">
    <w:abstractNumId w:val="22"/>
  </w:num>
  <w:num w:numId="16">
    <w:abstractNumId w:val="10"/>
  </w:num>
  <w:num w:numId="17">
    <w:abstractNumId w:val="13"/>
  </w:num>
  <w:num w:numId="18">
    <w:abstractNumId w:val="29"/>
  </w:num>
  <w:num w:numId="19">
    <w:abstractNumId w:val="32"/>
  </w:num>
  <w:num w:numId="20">
    <w:abstractNumId w:val="27"/>
  </w:num>
  <w:num w:numId="21">
    <w:abstractNumId w:val="33"/>
  </w:num>
  <w:num w:numId="22">
    <w:abstractNumId w:val="1"/>
  </w:num>
  <w:num w:numId="23">
    <w:abstractNumId w:val="5"/>
  </w:num>
  <w:num w:numId="24">
    <w:abstractNumId w:val="21"/>
  </w:num>
  <w:num w:numId="25">
    <w:abstractNumId w:val="18"/>
  </w:num>
  <w:num w:numId="26">
    <w:abstractNumId w:val="9"/>
  </w:num>
  <w:num w:numId="27">
    <w:abstractNumId w:val="26"/>
  </w:num>
  <w:num w:numId="28">
    <w:abstractNumId w:val="16"/>
  </w:num>
  <w:num w:numId="29">
    <w:abstractNumId w:val="20"/>
  </w:num>
  <w:num w:numId="30">
    <w:abstractNumId w:val="23"/>
  </w:num>
  <w:num w:numId="31">
    <w:abstractNumId w:val="19"/>
  </w:num>
  <w:num w:numId="32">
    <w:abstractNumId w:val="34"/>
  </w:num>
  <w:num w:numId="33">
    <w:abstractNumId w:val="30"/>
  </w:num>
  <w:num w:numId="34">
    <w:abstractNumId w:val="28"/>
  </w:num>
  <w:num w:numId="3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C55"/>
    <w:rsid w:val="00002995"/>
    <w:rsid w:val="000070FB"/>
    <w:rsid w:val="000077F7"/>
    <w:rsid w:val="0001042E"/>
    <w:rsid w:val="00012A7A"/>
    <w:rsid w:val="00013698"/>
    <w:rsid w:val="00015AC9"/>
    <w:rsid w:val="0001606E"/>
    <w:rsid w:val="000166A0"/>
    <w:rsid w:val="00016B02"/>
    <w:rsid w:val="0002127B"/>
    <w:rsid w:val="0003074E"/>
    <w:rsid w:val="00032B5A"/>
    <w:rsid w:val="000366B4"/>
    <w:rsid w:val="0004062C"/>
    <w:rsid w:val="000426E2"/>
    <w:rsid w:val="00042901"/>
    <w:rsid w:val="0004367E"/>
    <w:rsid w:val="00051CAB"/>
    <w:rsid w:val="00053D56"/>
    <w:rsid w:val="000551E4"/>
    <w:rsid w:val="000555ED"/>
    <w:rsid w:val="0005618C"/>
    <w:rsid w:val="0005661D"/>
    <w:rsid w:val="00066E94"/>
    <w:rsid w:val="00067D18"/>
    <w:rsid w:val="0007065C"/>
    <w:rsid w:val="00073D2C"/>
    <w:rsid w:val="000750BC"/>
    <w:rsid w:val="000753D6"/>
    <w:rsid w:val="00075BBB"/>
    <w:rsid w:val="000766F4"/>
    <w:rsid w:val="00076B16"/>
    <w:rsid w:val="0007709C"/>
    <w:rsid w:val="0007715A"/>
    <w:rsid w:val="00077DA5"/>
    <w:rsid w:val="00080FFB"/>
    <w:rsid w:val="00084C49"/>
    <w:rsid w:val="000853A3"/>
    <w:rsid w:val="00086593"/>
    <w:rsid w:val="00090903"/>
    <w:rsid w:val="0009132F"/>
    <w:rsid w:val="00094B2C"/>
    <w:rsid w:val="00096EA0"/>
    <w:rsid w:val="000A2852"/>
    <w:rsid w:val="000A3B9A"/>
    <w:rsid w:val="000A6D9A"/>
    <w:rsid w:val="000B1494"/>
    <w:rsid w:val="000B1A9F"/>
    <w:rsid w:val="000B41DC"/>
    <w:rsid w:val="000B5425"/>
    <w:rsid w:val="000B61FA"/>
    <w:rsid w:val="000B767B"/>
    <w:rsid w:val="000B7BA0"/>
    <w:rsid w:val="000C0908"/>
    <w:rsid w:val="000C2D26"/>
    <w:rsid w:val="000C6120"/>
    <w:rsid w:val="000D1812"/>
    <w:rsid w:val="000D6848"/>
    <w:rsid w:val="000E0EF4"/>
    <w:rsid w:val="000E38B8"/>
    <w:rsid w:val="000E429E"/>
    <w:rsid w:val="000E7BD8"/>
    <w:rsid w:val="000F0FB9"/>
    <w:rsid w:val="000F2957"/>
    <w:rsid w:val="000F42C6"/>
    <w:rsid w:val="000F49DC"/>
    <w:rsid w:val="000F5DF5"/>
    <w:rsid w:val="00101991"/>
    <w:rsid w:val="00102E68"/>
    <w:rsid w:val="00103361"/>
    <w:rsid w:val="0010656F"/>
    <w:rsid w:val="00107297"/>
    <w:rsid w:val="001073BF"/>
    <w:rsid w:val="00111789"/>
    <w:rsid w:val="00111C3E"/>
    <w:rsid w:val="001122A3"/>
    <w:rsid w:val="00114281"/>
    <w:rsid w:val="00115975"/>
    <w:rsid w:val="001164A7"/>
    <w:rsid w:val="00120772"/>
    <w:rsid w:val="00122108"/>
    <w:rsid w:val="00124CC8"/>
    <w:rsid w:val="00124F97"/>
    <w:rsid w:val="00127B1F"/>
    <w:rsid w:val="0013240E"/>
    <w:rsid w:val="001335D8"/>
    <w:rsid w:val="001350D1"/>
    <w:rsid w:val="0013666A"/>
    <w:rsid w:val="00140192"/>
    <w:rsid w:val="00140C94"/>
    <w:rsid w:val="001436F1"/>
    <w:rsid w:val="00144967"/>
    <w:rsid w:val="00144D30"/>
    <w:rsid w:val="001462E0"/>
    <w:rsid w:val="001464DF"/>
    <w:rsid w:val="0014692A"/>
    <w:rsid w:val="00147957"/>
    <w:rsid w:val="00151168"/>
    <w:rsid w:val="0015195C"/>
    <w:rsid w:val="0015575A"/>
    <w:rsid w:val="00157D38"/>
    <w:rsid w:val="00157DF2"/>
    <w:rsid w:val="001614B8"/>
    <w:rsid w:val="00161FEF"/>
    <w:rsid w:val="001632B2"/>
    <w:rsid w:val="001648A1"/>
    <w:rsid w:val="0016697D"/>
    <w:rsid w:val="00166D44"/>
    <w:rsid w:val="001722F4"/>
    <w:rsid w:val="00173E61"/>
    <w:rsid w:val="001767AE"/>
    <w:rsid w:val="00177898"/>
    <w:rsid w:val="00181811"/>
    <w:rsid w:val="0018368C"/>
    <w:rsid w:val="00185515"/>
    <w:rsid w:val="00190197"/>
    <w:rsid w:val="001935A9"/>
    <w:rsid w:val="00193B34"/>
    <w:rsid w:val="00195B67"/>
    <w:rsid w:val="001A2063"/>
    <w:rsid w:val="001A24F8"/>
    <w:rsid w:val="001A2638"/>
    <w:rsid w:val="001A5165"/>
    <w:rsid w:val="001A7661"/>
    <w:rsid w:val="001B0305"/>
    <w:rsid w:val="001B2F5F"/>
    <w:rsid w:val="001C0627"/>
    <w:rsid w:val="001C0806"/>
    <w:rsid w:val="001C3438"/>
    <w:rsid w:val="001C3A47"/>
    <w:rsid w:val="001C3C6B"/>
    <w:rsid w:val="001C54D4"/>
    <w:rsid w:val="001D1996"/>
    <w:rsid w:val="001D2B85"/>
    <w:rsid w:val="001E0E72"/>
    <w:rsid w:val="001E0EB9"/>
    <w:rsid w:val="001E1ACA"/>
    <w:rsid w:val="001E2021"/>
    <w:rsid w:val="001E55C9"/>
    <w:rsid w:val="001E5AF4"/>
    <w:rsid w:val="001E6166"/>
    <w:rsid w:val="001F0D1C"/>
    <w:rsid w:val="001F1C55"/>
    <w:rsid w:val="001F3B2E"/>
    <w:rsid w:val="001F3D43"/>
    <w:rsid w:val="001F59DE"/>
    <w:rsid w:val="00205626"/>
    <w:rsid w:val="00210A8A"/>
    <w:rsid w:val="002114D7"/>
    <w:rsid w:val="002144A1"/>
    <w:rsid w:val="002149B2"/>
    <w:rsid w:val="00215318"/>
    <w:rsid w:val="002161B4"/>
    <w:rsid w:val="00217771"/>
    <w:rsid w:val="00217A8B"/>
    <w:rsid w:val="00217C66"/>
    <w:rsid w:val="00220428"/>
    <w:rsid w:val="00222417"/>
    <w:rsid w:val="002252C1"/>
    <w:rsid w:val="002257C6"/>
    <w:rsid w:val="00226DA8"/>
    <w:rsid w:val="00227856"/>
    <w:rsid w:val="00231DE2"/>
    <w:rsid w:val="002345FD"/>
    <w:rsid w:val="00234B20"/>
    <w:rsid w:val="00235241"/>
    <w:rsid w:val="00235682"/>
    <w:rsid w:val="002408F6"/>
    <w:rsid w:val="002450C6"/>
    <w:rsid w:val="00246BB4"/>
    <w:rsid w:val="00246C9D"/>
    <w:rsid w:val="00246D92"/>
    <w:rsid w:val="002471E3"/>
    <w:rsid w:val="002522ED"/>
    <w:rsid w:val="002528C6"/>
    <w:rsid w:val="00261EA4"/>
    <w:rsid w:val="002639FC"/>
    <w:rsid w:val="00266D76"/>
    <w:rsid w:val="00270D39"/>
    <w:rsid w:val="002710A1"/>
    <w:rsid w:val="002720C8"/>
    <w:rsid w:val="00272E12"/>
    <w:rsid w:val="0027365E"/>
    <w:rsid w:val="0027374F"/>
    <w:rsid w:val="00274B7D"/>
    <w:rsid w:val="00275AC2"/>
    <w:rsid w:val="00275ECB"/>
    <w:rsid w:val="00277B26"/>
    <w:rsid w:val="00281BB7"/>
    <w:rsid w:val="0028260B"/>
    <w:rsid w:val="00284385"/>
    <w:rsid w:val="00291029"/>
    <w:rsid w:val="00291575"/>
    <w:rsid w:val="00291EC5"/>
    <w:rsid w:val="00292840"/>
    <w:rsid w:val="002932B8"/>
    <w:rsid w:val="002956CE"/>
    <w:rsid w:val="00295799"/>
    <w:rsid w:val="002A16EA"/>
    <w:rsid w:val="002A18C8"/>
    <w:rsid w:val="002A1EE2"/>
    <w:rsid w:val="002A4F4F"/>
    <w:rsid w:val="002A5EF4"/>
    <w:rsid w:val="002A6C3F"/>
    <w:rsid w:val="002A6D86"/>
    <w:rsid w:val="002A7D55"/>
    <w:rsid w:val="002B0A26"/>
    <w:rsid w:val="002B1DF4"/>
    <w:rsid w:val="002B6665"/>
    <w:rsid w:val="002C111A"/>
    <w:rsid w:val="002C753E"/>
    <w:rsid w:val="002D1DAC"/>
    <w:rsid w:val="002D1FB4"/>
    <w:rsid w:val="002D4004"/>
    <w:rsid w:val="002D4CA4"/>
    <w:rsid w:val="002D6EBA"/>
    <w:rsid w:val="002E040C"/>
    <w:rsid w:val="002E23B1"/>
    <w:rsid w:val="002E524C"/>
    <w:rsid w:val="002F4429"/>
    <w:rsid w:val="002F5514"/>
    <w:rsid w:val="002F5852"/>
    <w:rsid w:val="002F6A85"/>
    <w:rsid w:val="002F772D"/>
    <w:rsid w:val="002F7832"/>
    <w:rsid w:val="0030024F"/>
    <w:rsid w:val="003010AF"/>
    <w:rsid w:val="00304661"/>
    <w:rsid w:val="0030473A"/>
    <w:rsid w:val="0030531E"/>
    <w:rsid w:val="003054E4"/>
    <w:rsid w:val="00306A92"/>
    <w:rsid w:val="00310333"/>
    <w:rsid w:val="00317297"/>
    <w:rsid w:val="003254A7"/>
    <w:rsid w:val="00326362"/>
    <w:rsid w:val="003305AC"/>
    <w:rsid w:val="0033117C"/>
    <w:rsid w:val="0033417D"/>
    <w:rsid w:val="00340903"/>
    <w:rsid w:val="003420EF"/>
    <w:rsid w:val="00344BDF"/>
    <w:rsid w:val="00346DAE"/>
    <w:rsid w:val="00352FE0"/>
    <w:rsid w:val="003530C6"/>
    <w:rsid w:val="003538FD"/>
    <w:rsid w:val="00355BB3"/>
    <w:rsid w:val="00357212"/>
    <w:rsid w:val="00360F35"/>
    <w:rsid w:val="003611E0"/>
    <w:rsid w:val="00361B2D"/>
    <w:rsid w:val="00361EFF"/>
    <w:rsid w:val="00363540"/>
    <w:rsid w:val="00365E73"/>
    <w:rsid w:val="00366D24"/>
    <w:rsid w:val="00367188"/>
    <w:rsid w:val="00371FAE"/>
    <w:rsid w:val="00374B88"/>
    <w:rsid w:val="0037576A"/>
    <w:rsid w:val="0037587D"/>
    <w:rsid w:val="0037693F"/>
    <w:rsid w:val="003820B5"/>
    <w:rsid w:val="00383952"/>
    <w:rsid w:val="003839CD"/>
    <w:rsid w:val="003862BF"/>
    <w:rsid w:val="003908A0"/>
    <w:rsid w:val="00391639"/>
    <w:rsid w:val="003928FA"/>
    <w:rsid w:val="003932F5"/>
    <w:rsid w:val="00393A01"/>
    <w:rsid w:val="00394889"/>
    <w:rsid w:val="0039693D"/>
    <w:rsid w:val="003A11AA"/>
    <w:rsid w:val="003A19BF"/>
    <w:rsid w:val="003A1CA9"/>
    <w:rsid w:val="003A29EF"/>
    <w:rsid w:val="003A3F60"/>
    <w:rsid w:val="003A43F4"/>
    <w:rsid w:val="003A4CDC"/>
    <w:rsid w:val="003A4F10"/>
    <w:rsid w:val="003A5ED7"/>
    <w:rsid w:val="003B11FA"/>
    <w:rsid w:val="003B5495"/>
    <w:rsid w:val="003C7110"/>
    <w:rsid w:val="003D201C"/>
    <w:rsid w:val="003D4FE7"/>
    <w:rsid w:val="003D57A3"/>
    <w:rsid w:val="003D5BA5"/>
    <w:rsid w:val="003D65A4"/>
    <w:rsid w:val="003E02DC"/>
    <w:rsid w:val="003E0A67"/>
    <w:rsid w:val="003E1221"/>
    <w:rsid w:val="003E6516"/>
    <w:rsid w:val="003E6533"/>
    <w:rsid w:val="003E6F8A"/>
    <w:rsid w:val="003F25E8"/>
    <w:rsid w:val="003F2752"/>
    <w:rsid w:val="003F40F0"/>
    <w:rsid w:val="004006AB"/>
    <w:rsid w:val="004016B2"/>
    <w:rsid w:val="00404478"/>
    <w:rsid w:val="00405502"/>
    <w:rsid w:val="00407514"/>
    <w:rsid w:val="00407783"/>
    <w:rsid w:val="00410315"/>
    <w:rsid w:val="0041049E"/>
    <w:rsid w:val="00412209"/>
    <w:rsid w:val="00413B23"/>
    <w:rsid w:val="004151DB"/>
    <w:rsid w:val="00417321"/>
    <w:rsid w:val="00417503"/>
    <w:rsid w:val="00423BCB"/>
    <w:rsid w:val="00424C2E"/>
    <w:rsid w:val="004253DB"/>
    <w:rsid w:val="004309E2"/>
    <w:rsid w:val="00431CA4"/>
    <w:rsid w:val="00431EAA"/>
    <w:rsid w:val="00433F86"/>
    <w:rsid w:val="00436DF1"/>
    <w:rsid w:val="0043785E"/>
    <w:rsid w:val="00437A3D"/>
    <w:rsid w:val="00437A6E"/>
    <w:rsid w:val="00443FD6"/>
    <w:rsid w:val="004448EA"/>
    <w:rsid w:val="0044506D"/>
    <w:rsid w:val="004475A2"/>
    <w:rsid w:val="00451AA4"/>
    <w:rsid w:val="00454DDB"/>
    <w:rsid w:val="00456460"/>
    <w:rsid w:val="00456F63"/>
    <w:rsid w:val="004611E6"/>
    <w:rsid w:val="0046192E"/>
    <w:rsid w:val="004642DE"/>
    <w:rsid w:val="00464462"/>
    <w:rsid w:val="00467883"/>
    <w:rsid w:val="00470265"/>
    <w:rsid w:val="004720D3"/>
    <w:rsid w:val="004721AF"/>
    <w:rsid w:val="004723AA"/>
    <w:rsid w:val="00472AB6"/>
    <w:rsid w:val="0047528A"/>
    <w:rsid w:val="0047559D"/>
    <w:rsid w:val="00480AD0"/>
    <w:rsid w:val="00484347"/>
    <w:rsid w:val="00484816"/>
    <w:rsid w:val="0048554F"/>
    <w:rsid w:val="00485AC0"/>
    <w:rsid w:val="00490A15"/>
    <w:rsid w:val="004928E8"/>
    <w:rsid w:val="00497E18"/>
    <w:rsid w:val="004A21B4"/>
    <w:rsid w:val="004A328E"/>
    <w:rsid w:val="004A563C"/>
    <w:rsid w:val="004A5979"/>
    <w:rsid w:val="004B3ABD"/>
    <w:rsid w:val="004B42C1"/>
    <w:rsid w:val="004C0979"/>
    <w:rsid w:val="004C0EAF"/>
    <w:rsid w:val="004C1AD4"/>
    <w:rsid w:val="004D081A"/>
    <w:rsid w:val="004D6F4D"/>
    <w:rsid w:val="004D7D10"/>
    <w:rsid w:val="004E2765"/>
    <w:rsid w:val="004E2CE1"/>
    <w:rsid w:val="004E3E5C"/>
    <w:rsid w:val="004E41C1"/>
    <w:rsid w:val="004E706A"/>
    <w:rsid w:val="004F18E6"/>
    <w:rsid w:val="004F1F81"/>
    <w:rsid w:val="004F349D"/>
    <w:rsid w:val="004F4795"/>
    <w:rsid w:val="004F613A"/>
    <w:rsid w:val="004F7EBA"/>
    <w:rsid w:val="00502502"/>
    <w:rsid w:val="005038EC"/>
    <w:rsid w:val="005067DB"/>
    <w:rsid w:val="00511B09"/>
    <w:rsid w:val="005132C2"/>
    <w:rsid w:val="0051459F"/>
    <w:rsid w:val="005159C1"/>
    <w:rsid w:val="00522EC3"/>
    <w:rsid w:val="005252FD"/>
    <w:rsid w:val="00525CC7"/>
    <w:rsid w:val="00531323"/>
    <w:rsid w:val="00531BCB"/>
    <w:rsid w:val="00540917"/>
    <w:rsid w:val="0054174A"/>
    <w:rsid w:val="00541881"/>
    <w:rsid w:val="00542B0C"/>
    <w:rsid w:val="005527DE"/>
    <w:rsid w:val="0055476C"/>
    <w:rsid w:val="00556AD5"/>
    <w:rsid w:val="005610B2"/>
    <w:rsid w:val="00561849"/>
    <w:rsid w:val="005635AF"/>
    <w:rsid w:val="0056453F"/>
    <w:rsid w:val="00566638"/>
    <w:rsid w:val="00576F5B"/>
    <w:rsid w:val="00580247"/>
    <w:rsid w:val="005829BC"/>
    <w:rsid w:val="00582E77"/>
    <w:rsid w:val="00583962"/>
    <w:rsid w:val="00591304"/>
    <w:rsid w:val="005931AE"/>
    <w:rsid w:val="0059476E"/>
    <w:rsid w:val="00595B75"/>
    <w:rsid w:val="00597EEC"/>
    <w:rsid w:val="005A133E"/>
    <w:rsid w:val="005A35BC"/>
    <w:rsid w:val="005A5F4B"/>
    <w:rsid w:val="005A6A3C"/>
    <w:rsid w:val="005B1590"/>
    <w:rsid w:val="005B579E"/>
    <w:rsid w:val="005B7FCA"/>
    <w:rsid w:val="005C3067"/>
    <w:rsid w:val="005C35CC"/>
    <w:rsid w:val="005C3A02"/>
    <w:rsid w:val="005C3E0B"/>
    <w:rsid w:val="005C42A3"/>
    <w:rsid w:val="005D1393"/>
    <w:rsid w:val="005D15CC"/>
    <w:rsid w:val="005D3759"/>
    <w:rsid w:val="005D470E"/>
    <w:rsid w:val="005D566E"/>
    <w:rsid w:val="005D5C79"/>
    <w:rsid w:val="005D6D7B"/>
    <w:rsid w:val="005D6EBE"/>
    <w:rsid w:val="005D7549"/>
    <w:rsid w:val="005E2707"/>
    <w:rsid w:val="005E2D30"/>
    <w:rsid w:val="005E5691"/>
    <w:rsid w:val="005E779D"/>
    <w:rsid w:val="005F12A4"/>
    <w:rsid w:val="005F13E1"/>
    <w:rsid w:val="005F1502"/>
    <w:rsid w:val="005F2A55"/>
    <w:rsid w:val="005F44BD"/>
    <w:rsid w:val="005F6EF1"/>
    <w:rsid w:val="005F6FFD"/>
    <w:rsid w:val="005F7F36"/>
    <w:rsid w:val="006007D7"/>
    <w:rsid w:val="00602F4C"/>
    <w:rsid w:val="006036F1"/>
    <w:rsid w:val="006119A9"/>
    <w:rsid w:val="00621757"/>
    <w:rsid w:val="0062229B"/>
    <w:rsid w:val="006236AC"/>
    <w:rsid w:val="0062403A"/>
    <w:rsid w:val="00625ADC"/>
    <w:rsid w:val="00626C0B"/>
    <w:rsid w:val="00627C1F"/>
    <w:rsid w:val="00635B0F"/>
    <w:rsid w:val="0063791C"/>
    <w:rsid w:val="00637E82"/>
    <w:rsid w:val="00640C8C"/>
    <w:rsid w:val="00643FE6"/>
    <w:rsid w:val="00646914"/>
    <w:rsid w:val="00647107"/>
    <w:rsid w:val="00651BDB"/>
    <w:rsid w:val="00653734"/>
    <w:rsid w:val="00656959"/>
    <w:rsid w:val="00660CF3"/>
    <w:rsid w:val="00661994"/>
    <w:rsid w:val="00663906"/>
    <w:rsid w:val="00676E5A"/>
    <w:rsid w:val="00681744"/>
    <w:rsid w:val="006820D9"/>
    <w:rsid w:val="0068354F"/>
    <w:rsid w:val="0068599C"/>
    <w:rsid w:val="00686FB0"/>
    <w:rsid w:val="006877B3"/>
    <w:rsid w:val="0069002E"/>
    <w:rsid w:val="00691F97"/>
    <w:rsid w:val="00693F67"/>
    <w:rsid w:val="006960EF"/>
    <w:rsid w:val="00697EE8"/>
    <w:rsid w:val="006A16CB"/>
    <w:rsid w:val="006A2112"/>
    <w:rsid w:val="006A2342"/>
    <w:rsid w:val="006A237D"/>
    <w:rsid w:val="006A241A"/>
    <w:rsid w:val="006A284D"/>
    <w:rsid w:val="006A39F4"/>
    <w:rsid w:val="006A42DB"/>
    <w:rsid w:val="006A4694"/>
    <w:rsid w:val="006A5D2F"/>
    <w:rsid w:val="006A5EF5"/>
    <w:rsid w:val="006A7EA1"/>
    <w:rsid w:val="006A7F0E"/>
    <w:rsid w:val="006B3843"/>
    <w:rsid w:val="006C0765"/>
    <w:rsid w:val="006C27FB"/>
    <w:rsid w:val="006C771C"/>
    <w:rsid w:val="006C775E"/>
    <w:rsid w:val="006D0323"/>
    <w:rsid w:val="006D63FC"/>
    <w:rsid w:val="006D7B88"/>
    <w:rsid w:val="006D7CD7"/>
    <w:rsid w:val="006E17EB"/>
    <w:rsid w:val="006E587F"/>
    <w:rsid w:val="006E7FC3"/>
    <w:rsid w:val="006F5D0C"/>
    <w:rsid w:val="00700283"/>
    <w:rsid w:val="0070094F"/>
    <w:rsid w:val="00702FA7"/>
    <w:rsid w:val="00703E00"/>
    <w:rsid w:val="00704E5E"/>
    <w:rsid w:val="0070582C"/>
    <w:rsid w:val="00711FD7"/>
    <w:rsid w:val="0071201D"/>
    <w:rsid w:val="007122A2"/>
    <w:rsid w:val="007152BD"/>
    <w:rsid w:val="00715BDA"/>
    <w:rsid w:val="0071748D"/>
    <w:rsid w:val="00717B7C"/>
    <w:rsid w:val="00720246"/>
    <w:rsid w:val="00721A88"/>
    <w:rsid w:val="00723122"/>
    <w:rsid w:val="0073135B"/>
    <w:rsid w:val="007353DF"/>
    <w:rsid w:val="00736CF3"/>
    <w:rsid w:val="00740D88"/>
    <w:rsid w:val="00743324"/>
    <w:rsid w:val="00743382"/>
    <w:rsid w:val="00744F42"/>
    <w:rsid w:val="0074691E"/>
    <w:rsid w:val="00753D70"/>
    <w:rsid w:val="00756BD2"/>
    <w:rsid w:val="00765B13"/>
    <w:rsid w:val="00766E82"/>
    <w:rsid w:val="00771394"/>
    <w:rsid w:val="00771FC3"/>
    <w:rsid w:val="00773DE8"/>
    <w:rsid w:val="00774D71"/>
    <w:rsid w:val="00776DFD"/>
    <w:rsid w:val="00781767"/>
    <w:rsid w:val="00787D1C"/>
    <w:rsid w:val="007903B9"/>
    <w:rsid w:val="00791F26"/>
    <w:rsid w:val="007951E9"/>
    <w:rsid w:val="007A1C49"/>
    <w:rsid w:val="007A1CD4"/>
    <w:rsid w:val="007B0580"/>
    <w:rsid w:val="007B2C64"/>
    <w:rsid w:val="007B6A12"/>
    <w:rsid w:val="007C5610"/>
    <w:rsid w:val="007C67E9"/>
    <w:rsid w:val="007C6A17"/>
    <w:rsid w:val="007D164A"/>
    <w:rsid w:val="007D491C"/>
    <w:rsid w:val="007D4FA4"/>
    <w:rsid w:val="007D5C6C"/>
    <w:rsid w:val="007D63F3"/>
    <w:rsid w:val="007D6791"/>
    <w:rsid w:val="007E412E"/>
    <w:rsid w:val="007E55CC"/>
    <w:rsid w:val="007E688F"/>
    <w:rsid w:val="007F00F9"/>
    <w:rsid w:val="007F04F1"/>
    <w:rsid w:val="007F0D6F"/>
    <w:rsid w:val="007F2BF6"/>
    <w:rsid w:val="007F395D"/>
    <w:rsid w:val="007F4212"/>
    <w:rsid w:val="007F466A"/>
    <w:rsid w:val="007F5FD1"/>
    <w:rsid w:val="007F78D4"/>
    <w:rsid w:val="00800050"/>
    <w:rsid w:val="00800C5A"/>
    <w:rsid w:val="008043CA"/>
    <w:rsid w:val="00811E60"/>
    <w:rsid w:val="00813CDB"/>
    <w:rsid w:val="00815881"/>
    <w:rsid w:val="00816074"/>
    <w:rsid w:val="00817D58"/>
    <w:rsid w:val="008230C8"/>
    <w:rsid w:val="00826F5D"/>
    <w:rsid w:val="00830D8C"/>
    <w:rsid w:val="008328AE"/>
    <w:rsid w:val="0083364E"/>
    <w:rsid w:val="00833EF5"/>
    <w:rsid w:val="0083496D"/>
    <w:rsid w:val="00835014"/>
    <w:rsid w:val="008375CD"/>
    <w:rsid w:val="00840ED1"/>
    <w:rsid w:val="0084240B"/>
    <w:rsid w:val="00850423"/>
    <w:rsid w:val="008505B8"/>
    <w:rsid w:val="0085156E"/>
    <w:rsid w:val="008524E8"/>
    <w:rsid w:val="0085727B"/>
    <w:rsid w:val="00857DF0"/>
    <w:rsid w:val="00860E67"/>
    <w:rsid w:val="00863C98"/>
    <w:rsid w:val="00872CA3"/>
    <w:rsid w:val="008740DC"/>
    <w:rsid w:val="00876A09"/>
    <w:rsid w:val="00884254"/>
    <w:rsid w:val="008842A1"/>
    <w:rsid w:val="00886EE3"/>
    <w:rsid w:val="00887338"/>
    <w:rsid w:val="00891660"/>
    <w:rsid w:val="00892EA7"/>
    <w:rsid w:val="0089314E"/>
    <w:rsid w:val="00893826"/>
    <w:rsid w:val="0089454A"/>
    <w:rsid w:val="008959D5"/>
    <w:rsid w:val="008A082E"/>
    <w:rsid w:val="008A1C4E"/>
    <w:rsid w:val="008A28C6"/>
    <w:rsid w:val="008A67AE"/>
    <w:rsid w:val="008B201E"/>
    <w:rsid w:val="008B2367"/>
    <w:rsid w:val="008B2B1D"/>
    <w:rsid w:val="008B2D29"/>
    <w:rsid w:val="008B34C2"/>
    <w:rsid w:val="008C068D"/>
    <w:rsid w:val="008C0C4C"/>
    <w:rsid w:val="008C1996"/>
    <w:rsid w:val="008C3E67"/>
    <w:rsid w:val="008C45A0"/>
    <w:rsid w:val="008C4636"/>
    <w:rsid w:val="008C62CE"/>
    <w:rsid w:val="008C7AA7"/>
    <w:rsid w:val="008D04CD"/>
    <w:rsid w:val="008D4AE1"/>
    <w:rsid w:val="008E0F3A"/>
    <w:rsid w:val="008E20D5"/>
    <w:rsid w:val="008E3B5F"/>
    <w:rsid w:val="008E3BE6"/>
    <w:rsid w:val="008E3DDD"/>
    <w:rsid w:val="008E683B"/>
    <w:rsid w:val="008E7A55"/>
    <w:rsid w:val="008F0B07"/>
    <w:rsid w:val="008F114C"/>
    <w:rsid w:val="009011AF"/>
    <w:rsid w:val="0090226D"/>
    <w:rsid w:val="00903EF2"/>
    <w:rsid w:val="00904CEC"/>
    <w:rsid w:val="00905EBD"/>
    <w:rsid w:val="00911ACF"/>
    <w:rsid w:val="0091238C"/>
    <w:rsid w:val="009134B0"/>
    <w:rsid w:val="00915E21"/>
    <w:rsid w:val="00917CFF"/>
    <w:rsid w:val="00921C16"/>
    <w:rsid w:val="00931A5D"/>
    <w:rsid w:val="00931A96"/>
    <w:rsid w:val="00932CF9"/>
    <w:rsid w:val="009331E7"/>
    <w:rsid w:val="009351CA"/>
    <w:rsid w:val="00937776"/>
    <w:rsid w:val="009429F3"/>
    <w:rsid w:val="0094428A"/>
    <w:rsid w:val="0094556F"/>
    <w:rsid w:val="00945B05"/>
    <w:rsid w:val="00947DAA"/>
    <w:rsid w:val="00947EB5"/>
    <w:rsid w:val="0095124A"/>
    <w:rsid w:val="009620DC"/>
    <w:rsid w:val="00970A5F"/>
    <w:rsid w:val="00970B13"/>
    <w:rsid w:val="00974D06"/>
    <w:rsid w:val="00977641"/>
    <w:rsid w:val="009806AF"/>
    <w:rsid w:val="009837E2"/>
    <w:rsid w:val="00983D68"/>
    <w:rsid w:val="00983E3B"/>
    <w:rsid w:val="00984C2B"/>
    <w:rsid w:val="0099055B"/>
    <w:rsid w:val="00992679"/>
    <w:rsid w:val="00994140"/>
    <w:rsid w:val="009963A9"/>
    <w:rsid w:val="009A08B3"/>
    <w:rsid w:val="009A2031"/>
    <w:rsid w:val="009A4D03"/>
    <w:rsid w:val="009A591D"/>
    <w:rsid w:val="009B0332"/>
    <w:rsid w:val="009B1559"/>
    <w:rsid w:val="009B1D50"/>
    <w:rsid w:val="009B7A21"/>
    <w:rsid w:val="009C13A2"/>
    <w:rsid w:val="009C14E1"/>
    <w:rsid w:val="009C2398"/>
    <w:rsid w:val="009C2DC9"/>
    <w:rsid w:val="009C3484"/>
    <w:rsid w:val="009D089F"/>
    <w:rsid w:val="009D172E"/>
    <w:rsid w:val="009D250B"/>
    <w:rsid w:val="009D3934"/>
    <w:rsid w:val="009D4149"/>
    <w:rsid w:val="009D44C4"/>
    <w:rsid w:val="009D5E31"/>
    <w:rsid w:val="009D5F1C"/>
    <w:rsid w:val="009E30F7"/>
    <w:rsid w:val="009E475E"/>
    <w:rsid w:val="009E5C5D"/>
    <w:rsid w:val="009E63B6"/>
    <w:rsid w:val="009F0937"/>
    <w:rsid w:val="009F22FF"/>
    <w:rsid w:val="00A003E1"/>
    <w:rsid w:val="00A03036"/>
    <w:rsid w:val="00A0396D"/>
    <w:rsid w:val="00A03CF3"/>
    <w:rsid w:val="00A0475E"/>
    <w:rsid w:val="00A051F1"/>
    <w:rsid w:val="00A1176D"/>
    <w:rsid w:val="00A1203F"/>
    <w:rsid w:val="00A1299C"/>
    <w:rsid w:val="00A1715E"/>
    <w:rsid w:val="00A22B00"/>
    <w:rsid w:val="00A23D99"/>
    <w:rsid w:val="00A243FB"/>
    <w:rsid w:val="00A24700"/>
    <w:rsid w:val="00A25545"/>
    <w:rsid w:val="00A25A04"/>
    <w:rsid w:val="00A25AA8"/>
    <w:rsid w:val="00A26EDE"/>
    <w:rsid w:val="00A27FF9"/>
    <w:rsid w:val="00A311D6"/>
    <w:rsid w:val="00A36FF9"/>
    <w:rsid w:val="00A43123"/>
    <w:rsid w:val="00A44293"/>
    <w:rsid w:val="00A44B0B"/>
    <w:rsid w:val="00A453C3"/>
    <w:rsid w:val="00A46AF0"/>
    <w:rsid w:val="00A475DF"/>
    <w:rsid w:val="00A47A07"/>
    <w:rsid w:val="00A47DEE"/>
    <w:rsid w:val="00A47F74"/>
    <w:rsid w:val="00A51837"/>
    <w:rsid w:val="00A52058"/>
    <w:rsid w:val="00A535EE"/>
    <w:rsid w:val="00A609D4"/>
    <w:rsid w:val="00A61B40"/>
    <w:rsid w:val="00A70236"/>
    <w:rsid w:val="00A747EB"/>
    <w:rsid w:val="00A768E7"/>
    <w:rsid w:val="00A773FF"/>
    <w:rsid w:val="00A82A45"/>
    <w:rsid w:val="00A845D4"/>
    <w:rsid w:val="00A92984"/>
    <w:rsid w:val="00A92B44"/>
    <w:rsid w:val="00A945AD"/>
    <w:rsid w:val="00A97398"/>
    <w:rsid w:val="00AA28CE"/>
    <w:rsid w:val="00AA3313"/>
    <w:rsid w:val="00AA46AC"/>
    <w:rsid w:val="00AA5D68"/>
    <w:rsid w:val="00AA70EF"/>
    <w:rsid w:val="00AA7593"/>
    <w:rsid w:val="00AB184F"/>
    <w:rsid w:val="00AB44B1"/>
    <w:rsid w:val="00AB78F7"/>
    <w:rsid w:val="00AC4A9E"/>
    <w:rsid w:val="00AC643F"/>
    <w:rsid w:val="00AC7EC8"/>
    <w:rsid w:val="00AD00E4"/>
    <w:rsid w:val="00AD115E"/>
    <w:rsid w:val="00AD16F8"/>
    <w:rsid w:val="00AE233E"/>
    <w:rsid w:val="00AE3DDA"/>
    <w:rsid w:val="00AE44DA"/>
    <w:rsid w:val="00AE481C"/>
    <w:rsid w:val="00AF00DC"/>
    <w:rsid w:val="00AF0161"/>
    <w:rsid w:val="00AF07FB"/>
    <w:rsid w:val="00AF36CE"/>
    <w:rsid w:val="00AF667A"/>
    <w:rsid w:val="00B00E8F"/>
    <w:rsid w:val="00B010D9"/>
    <w:rsid w:val="00B02BDC"/>
    <w:rsid w:val="00B0353A"/>
    <w:rsid w:val="00B0464D"/>
    <w:rsid w:val="00B05B7D"/>
    <w:rsid w:val="00B0752E"/>
    <w:rsid w:val="00B10986"/>
    <w:rsid w:val="00B1109D"/>
    <w:rsid w:val="00B11535"/>
    <w:rsid w:val="00B129FB"/>
    <w:rsid w:val="00B1352B"/>
    <w:rsid w:val="00B22652"/>
    <w:rsid w:val="00B22824"/>
    <w:rsid w:val="00B2518F"/>
    <w:rsid w:val="00B2626E"/>
    <w:rsid w:val="00B27CB6"/>
    <w:rsid w:val="00B32049"/>
    <w:rsid w:val="00B341CE"/>
    <w:rsid w:val="00B3427D"/>
    <w:rsid w:val="00B41261"/>
    <w:rsid w:val="00B41601"/>
    <w:rsid w:val="00B42560"/>
    <w:rsid w:val="00B45612"/>
    <w:rsid w:val="00B463F0"/>
    <w:rsid w:val="00B4761C"/>
    <w:rsid w:val="00B514B0"/>
    <w:rsid w:val="00B541F6"/>
    <w:rsid w:val="00B64FD5"/>
    <w:rsid w:val="00B66401"/>
    <w:rsid w:val="00B675BA"/>
    <w:rsid w:val="00B74912"/>
    <w:rsid w:val="00B80581"/>
    <w:rsid w:val="00B808E8"/>
    <w:rsid w:val="00B82155"/>
    <w:rsid w:val="00B82CC8"/>
    <w:rsid w:val="00B8620A"/>
    <w:rsid w:val="00B906B5"/>
    <w:rsid w:val="00B908C3"/>
    <w:rsid w:val="00B935A4"/>
    <w:rsid w:val="00B95CE5"/>
    <w:rsid w:val="00BA0FC6"/>
    <w:rsid w:val="00BA2EE4"/>
    <w:rsid w:val="00BA3D5C"/>
    <w:rsid w:val="00BB058A"/>
    <w:rsid w:val="00BB25AE"/>
    <w:rsid w:val="00BB2B91"/>
    <w:rsid w:val="00BB46EA"/>
    <w:rsid w:val="00BB669A"/>
    <w:rsid w:val="00BB7D5E"/>
    <w:rsid w:val="00BC0AF5"/>
    <w:rsid w:val="00BC0B5E"/>
    <w:rsid w:val="00BC0C36"/>
    <w:rsid w:val="00BC269C"/>
    <w:rsid w:val="00BC57F4"/>
    <w:rsid w:val="00BD5977"/>
    <w:rsid w:val="00BD5CA5"/>
    <w:rsid w:val="00BD6087"/>
    <w:rsid w:val="00BD7921"/>
    <w:rsid w:val="00BE5AE5"/>
    <w:rsid w:val="00BF47B1"/>
    <w:rsid w:val="00BF4837"/>
    <w:rsid w:val="00BF563A"/>
    <w:rsid w:val="00BF5BB0"/>
    <w:rsid w:val="00C001D2"/>
    <w:rsid w:val="00C00F4E"/>
    <w:rsid w:val="00C02B06"/>
    <w:rsid w:val="00C05153"/>
    <w:rsid w:val="00C125E8"/>
    <w:rsid w:val="00C12D3B"/>
    <w:rsid w:val="00C14906"/>
    <w:rsid w:val="00C1494C"/>
    <w:rsid w:val="00C15102"/>
    <w:rsid w:val="00C162F3"/>
    <w:rsid w:val="00C16A90"/>
    <w:rsid w:val="00C16FBF"/>
    <w:rsid w:val="00C24EFC"/>
    <w:rsid w:val="00C25183"/>
    <w:rsid w:val="00C260CD"/>
    <w:rsid w:val="00C26EB5"/>
    <w:rsid w:val="00C27EB4"/>
    <w:rsid w:val="00C30625"/>
    <w:rsid w:val="00C34FD6"/>
    <w:rsid w:val="00C35321"/>
    <w:rsid w:val="00C365A3"/>
    <w:rsid w:val="00C373B4"/>
    <w:rsid w:val="00C37D9F"/>
    <w:rsid w:val="00C403F9"/>
    <w:rsid w:val="00C40C5E"/>
    <w:rsid w:val="00C42D6A"/>
    <w:rsid w:val="00C42F55"/>
    <w:rsid w:val="00C4310E"/>
    <w:rsid w:val="00C466B9"/>
    <w:rsid w:val="00C501DF"/>
    <w:rsid w:val="00C503DE"/>
    <w:rsid w:val="00C50CFE"/>
    <w:rsid w:val="00C52ABA"/>
    <w:rsid w:val="00C635C8"/>
    <w:rsid w:val="00C65F12"/>
    <w:rsid w:val="00C6702C"/>
    <w:rsid w:val="00C72996"/>
    <w:rsid w:val="00C7599A"/>
    <w:rsid w:val="00C77DF3"/>
    <w:rsid w:val="00C81565"/>
    <w:rsid w:val="00C815C0"/>
    <w:rsid w:val="00C82116"/>
    <w:rsid w:val="00C835AD"/>
    <w:rsid w:val="00C84294"/>
    <w:rsid w:val="00C86FBF"/>
    <w:rsid w:val="00C927ED"/>
    <w:rsid w:val="00C93A62"/>
    <w:rsid w:val="00C94FF8"/>
    <w:rsid w:val="00CA020F"/>
    <w:rsid w:val="00CA069B"/>
    <w:rsid w:val="00CA1A70"/>
    <w:rsid w:val="00CA2AE8"/>
    <w:rsid w:val="00CA2B80"/>
    <w:rsid w:val="00CA4A06"/>
    <w:rsid w:val="00CA7AD9"/>
    <w:rsid w:val="00CB2933"/>
    <w:rsid w:val="00CB2A38"/>
    <w:rsid w:val="00CB2E21"/>
    <w:rsid w:val="00CB345E"/>
    <w:rsid w:val="00CB5318"/>
    <w:rsid w:val="00CB7ABC"/>
    <w:rsid w:val="00CC0719"/>
    <w:rsid w:val="00CC0830"/>
    <w:rsid w:val="00CC1BE7"/>
    <w:rsid w:val="00CC6655"/>
    <w:rsid w:val="00CC7CE1"/>
    <w:rsid w:val="00CD1B2B"/>
    <w:rsid w:val="00CD231E"/>
    <w:rsid w:val="00CD37AA"/>
    <w:rsid w:val="00CD79BF"/>
    <w:rsid w:val="00CE0323"/>
    <w:rsid w:val="00CE16A4"/>
    <w:rsid w:val="00CE27CE"/>
    <w:rsid w:val="00CE28B5"/>
    <w:rsid w:val="00CE3A7A"/>
    <w:rsid w:val="00CE7E7B"/>
    <w:rsid w:val="00CF2188"/>
    <w:rsid w:val="00CF66E6"/>
    <w:rsid w:val="00D01C07"/>
    <w:rsid w:val="00D058E9"/>
    <w:rsid w:val="00D06F78"/>
    <w:rsid w:val="00D07980"/>
    <w:rsid w:val="00D101E4"/>
    <w:rsid w:val="00D1112C"/>
    <w:rsid w:val="00D121E2"/>
    <w:rsid w:val="00D15D39"/>
    <w:rsid w:val="00D25E6B"/>
    <w:rsid w:val="00D25E71"/>
    <w:rsid w:val="00D25F26"/>
    <w:rsid w:val="00D31E4D"/>
    <w:rsid w:val="00D34EC0"/>
    <w:rsid w:val="00D35457"/>
    <w:rsid w:val="00D37FA1"/>
    <w:rsid w:val="00D40B37"/>
    <w:rsid w:val="00D40CF7"/>
    <w:rsid w:val="00D41218"/>
    <w:rsid w:val="00D4164E"/>
    <w:rsid w:val="00D42D7D"/>
    <w:rsid w:val="00D463F3"/>
    <w:rsid w:val="00D47DB6"/>
    <w:rsid w:val="00D505A7"/>
    <w:rsid w:val="00D508B1"/>
    <w:rsid w:val="00D51726"/>
    <w:rsid w:val="00D521D2"/>
    <w:rsid w:val="00D5283C"/>
    <w:rsid w:val="00D52ED4"/>
    <w:rsid w:val="00D5316C"/>
    <w:rsid w:val="00D54BC4"/>
    <w:rsid w:val="00D620D1"/>
    <w:rsid w:val="00D63CB3"/>
    <w:rsid w:val="00D658FC"/>
    <w:rsid w:val="00D66487"/>
    <w:rsid w:val="00D73381"/>
    <w:rsid w:val="00D740E3"/>
    <w:rsid w:val="00D7489C"/>
    <w:rsid w:val="00D7760A"/>
    <w:rsid w:val="00D82A58"/>
    <w:rsid w:val="00D843A0"/>
    <w:rsid w:val="00D84C3C"/>
    <w:rsid w:val="00D87611"/>
    <w:rsid w:val="00D93E3A"/>
    <w:rsid w:val="00D94D7D"/>
    <w:rsid w:val="00D962C2"/>
    <w:rsid w:val="00D96519"/>
    <w:rsid w:val="00DA1FAC"/>
    <w:rsid w:val="00DA3A8F"/>
    <w:rsid w:val="00DA48D3"/>
    <w:rsid w:val="00DA5EC7"/>
    <w:rsid w:val="00DA7470"/>
    <w:rsid w:val="00DB2DB3"/>
    <w:rsid w:val="00DB342E"/>
    <w:rsid w:val="00DB6F36"/>
    <w:rsid w:val="00DC333E"/>
    <w:rsid w:val="00DC65FE"/>
    <w:rsid w:val="00DC66A7"/>
    <w:rsid w:val="00DC7076"/>
    <w:rsid w:val="00DD24E1"/>
    <w:rsid w:val="00DD53FE"/>
    <w:rsid w:val="00DD74D1"/>
    <w:rsid w:val="00DE10AB"/>
    <w:rsid w:val="00DE21CC"/>
    <w:rsid w:val="00DE2E6D"/>
    <w:rsid w:val="00DE5129"/>
    <w:rsid w:val="00DE5EDF"/>
    <w:rsid w:val="00DF340E"/>
    <w:rsid w:val="00DF7B08"/>
    <w:rsid w:val="00DF7B9A"/>
    <w:rsid w:val="00E0025F"/>
    <w:rsid w:val="00E0196F"/>
    <w:rsid w:val="00E0560A"/>
    <w:rsid w:val="00E05D0F"/>
    <w:rsid w:val="00E0726C"/>
    <w:rsid w:val="00E07A91"/>
    <w:rsid w:val="00E11620"/>
    <w:rsid w:val="00E1338C"/>
    <w:rsid w:val="00E13B84"/>
    <w:rsid w:val="00E14473"/>
    <w:rsid w:val="00E15D3B"/>
    <w:rsid w:val="00E20AF2"/>
    <w:rsid w:val="00E2100C"/>
    <w:rsid w:val="00E231DE"/>
    <w:rsid w:val="00E27483"/>
    <w:rsid w:val="00E277E4"/>
    <w:rsid w:val="00E27AC6"/>
    <w:rsid w:val="00E30BC8"/>
    <w:rsid w:val="00E32022"/>
    <w:rsid w:val="00E3256D"/>
    <w:rsid w:val="00E33BA4"/>
    <w:rsid w:val="00E35404"/>
    <w:rsid w:val="00E37E4B"/>
    <w:rsid w:val="00E41D93"/>
    <w:rsid w:val="00E41F18"/>
    <w:rsid w:val="00E42926"/>
    <w:rsid w:val="00E511F0"/>
    <w:rsid w:val="00E520F3"/>
    <w:rsid w:val="00E522AE"/>
    <w:rsid w:val="00E5243C"/>
    <w:rsid w:val="00E526C9"/>
    <w:rsid w:val="00E52857"/>
    <w:rsid w:val="00E5312D"/>
    <w:rsid w:val="00E62709"/>
    <w:rsid w:val="00E63C94"/>
    <w:rsid w:val="00E6730B"/>
    <w:rsid w:val="00E72B47"/>
    <w:rsid w:val="00E72C96"/>
    <w:rsid w:val="00E7554F"/>
    <w:rsid w:val="00E760E2"/>
    <w:rsid w:val="00E80870"/>
    <w:rsid w:val="00E87353"/>
    <w:rsid w:val="00E91A6D"/>
    <w:rsid w:val="00E92CE8"/>
    <w:rsid w:val="00E9323E"/>
    <w:rsid w:val="00E93412"/>
    <w:rsid w:val="00E937B1"/>
    <w:rsid w:val="00E93A99"/>
    <w:rsid w:val="00E93D49"/>
    <w:rsid w:val="00E93FB8"/>
    <w:rsid w:val="00E961AF"/>
    <w:rsid w:val="00E9705D"/>
    <w:rsid w:val="00EA3A3C"/>
    <w:rsid w:val="00EA4EB5"/>
    <w:rsid w:val="00EA54A2"/>
    <w:rsid w:val="00EA7278"/>
    <w:rsid w:val="00EA76D6"/>
    <w:rsid w:val="00EB0F53"/>
    <w:rsid w:val="00EB18C2"/>
    <w:rsid w:val="00EB19B8"/>
    <w:rsid w:val="00EB5AAF"/>
    <w:rsid w:val="00EC1A2A"/>
    <w:rsid w:val="00EC2911"/>
    <w:rsid w:val="00EC35BD"/>
    <w:rsid w:val="00EC776A"/>
    <w:rsid w:val="00ED0DAC"/>
    <w:rsid w:val="00ED684D"/>
    <w:rsid w:val="00ED7962"/>
    <w:rsid w:val="00EF09E0"/>
    <w:rsid w:val="00EF0EB5"/>
    <w:rsid w:val="00EF1FEA"/>
    <w:rsid w:val="00EF201C"/>
    <w:rsid w:val="00EF3147"/>
    <w:rsid w:val="00EF3349"/>
    <w:rsid w:val="00EF445F"/>
    <w:rsid w:val="00EF6654"/>
    <w:rsid w:val="00EF6DB1"/>
    <w:rsid w:val="00F02B8E"/>
    <w:rsid w:val="00F03E3D"/>
    <w:rsid w:val="00F053E3"/>
    <w:rsid w:val="00F07C51"/>
    <w:rsid w:val="00F11F1C"/>
    <w:rsid w:val="00F126DF"/>
    <w:rsid w:val="00F166A3"/>
    <w:rsid w:val="00F17397"/>
    <w:rsid w:val="00F177AE"/>
    <w:rsid w:val="00F1795B"/>
    <w:rsid w:val="00F27BEF"/>
    <w:rsid w:val="00F30466"/>
    <w:rsid w:val="00F30F25"/>
    <w:rsid w:val="00F31303"/>
    <w:rsid w:val="00F32E6C"/>
    <w:rsid w:val="00F34754"/>
    <w:rsid w:val="00F35558"/>
    <w:rsid w:val="00F359AB"/>
    <w:rsid w:val="00F3604C"/>
    <w:rsid w:val="00F40609"/>
    <w:rsid w:val="00F42323"/>
    <w:rsid w:val="00F42C7D"/>
    <w:rsid w:val="00F43BAF"/>
    <w:rsid w:val="00F46036"/>
    <w:rsid w:val="00F479AB"/>
    <w:rsid w:val="00F50BDA"/>
    <w:rsid w:val="00F518E3"/>
    <w:rsid w:val="00F52ABE"/>
    <w:rsid w:val="00F57780"/>
    <w:rsid w:val="00F618DA"/>
    <w:rsid w:val="00F64A91"/>
    <w:rsid w:val="00F65A71"/>
    <w:rsid w:val="00F65D3C"/>
    <w:rsid w:val="00F713F3"/>
    <w:rsid w:val="00F75B3B"/>
    <w:rsid w:val="00F76CBD"/>
    <w:rsid w:val="00F806A5"/>
    <w:rsid w:val="00F84030"/>
    <w:rsid w:val="00F865A6"/>
    <w:rsid w:val="00F869AE"/>
    <w:rsid w:val="00F87824"/>
    <w:rsid w:val="00F9291F"/>
    <w:rsid w:val="00F94E33"/>
    <w:rsid w:val="00F9656E"/>
    <w:rsid w:val="00F97564"/>
    <w:rsid w:val="00F9772A"/>
    <w:rsid w:val="00FA327F"/>
    <w:rsid w:val="00FA3B28"/>
    <w:rsid w:val="00FA3DB0"/>
    <w:rsid w:val="00FA525B"/>
    <w:rsid w:val="00FA771C"/>
    <w:rsid w:val="00FB11B5"/>
    <w:rsid w:val="00FB39D6"/>
    <w:rsid w:val="00FB63BC"/>
    <w:rsid w:val="00FB7015"/>
    <w:rsid w:val="00FC32A2"/>
    <w:rsid w:val="00FC4E91"/>
    <w:rsid w:val="00FC6CAC"/>
    <w:rsid w:val="00FC760D"/>
    <w:rsid w:val="00FC79DF"/>
    <w:rsid w:val="00FD0EC1"/>
    <w:rsid w:val="00FD1C6E"/>
    <w:rsid w:val="00FD58F2"/>
    <w:rsid w:val="00FD5CCF"/>
    <w:rsid w:val="00FD608C"/>
    <w:rsid w:val="00FD62BF"/>
    <w:rsid w:val="00FD78C7"/>
    <w:rsid w:val="00FE07CD"/>
    <w:rsid w:val="00FE5238"/>
    <w:rsid w:val="00FE5556"/>
    <w:rsid w:val="00FE5848"/>
    <w:rsid w:val="00FE6E1E"/>
    <w:rsid w:val="00FE72EE"/>
    <w:rsid w:val="00FF059B"/>
    <w:rsid w:val="00FF0F0C"/>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D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4837"/>
    <w:pPr>
      <w:tabs>
        <w:tab w:val="center" w:pos="4320"/>
        <w:tab w:val="right" w:pos="8640"/>
      </w:tabs>
    </w:pPr>
  </w:style>
  <w:style w:type="paragraph" w:styleId="Footer">
    <w:name w:val="footer"/>
    <w:basedOn w:val="Normal"/>
    <w:rsid w:val="00BF4837"/>
    <w:pPr>
      <w:tabs>
        <w:tab w:val="center" w:pos="4320"/>
        <w:tab w:val="right" w:pos="8640"/>
      </w:tabs>
    </w:pPr>
  </w:style>
  <w:style w:type="character" w:styleId="PageNumber">
    <w:name w:val="page number"/>
    <w:basedOn w:val="DefaultParagraphFont"/>
    <w:rsid w:val="00BF4837"/>
  </w:style>
  <w:style w:type="paragraph" w:styleId="BalloonText">
    <w:name w:val="Balloon Text"/>
    <w:basedOn w:val="Normal"/>
    <w:semiHidden/>
    <w:rsid w:val="00A747EB"/>
    <w:rPr>
      <w:rFonts w:ascii="Tahoma" w:hAnsi="Tahoma" w:cs="Tahoma"/>
      <w:sz w:val="16"/>
      <w:szCs w:val="16"/>
    </w:rPr>
  </w:style>
  <w:style w:type="paragraph" w:styleId="EndnoteText">
    <w:name w:val="endnote text"/>
    <w:basedOn w:val="Normal"/>
    <w:semiHidden/>
    <w:rsid w:val="00A051F1"/>
    <w:pPr>
      <w:widowControl w:val="0"/>
    </w:pPr>
    <w:rPr>
      <w:rFonts w:ascii="Courier" w:hAnsi="Courier"/>
      <w:snapToGrid w:val="0"/>
      <w:szCs w:val="20"/>
    </w:rPr>
  </w:style>
  <w:style w:type="paragraph" w:styleId="BodyText2">
    <w:name w:val="Body Text 2"/>
    <w:basedOn w:val="Normal"/>
    <w:rsid w:val="00A051F1"/>
    <w:pPr>
      <w:widowControl w:val="0"/>
      <w:suppressAutoHyphens/>
      <w:jc w:val="center"/>
    </w:pPr>
    <w:rPr>
      <w:rFonts w:ascii="Courier" w:hAnsi="Courier"/>
      <w:snapToGrid w:val="0"/>
      <w:szCs w:val="20"/>
    </w:rPr>
  </w:style>
  <w:style w:type="paragraph" w:styleId="BodyText3">
    <w:name w:val="Body Text 3"/>
    <w:basedOn w:val="Normal"/>
    <w:rsid w:val="00A051F1"/>
    <w:pPr>
      <w:widowControl w:val="0"/>
      <w:suppressAutoHyphens/>
    </w:pPr>
    <w:rPr>
      <w:snapToGrid w:val="0"/>
      <w:sz w:val="20"/>
      <w:szCs w:val="20"/>
    </w:rPr>
  </w:style>
  <w:style w:type="table" w:styleId="TableGrid">
    <w:name w:val="Table Grid"/>
    <w:basedOn w:val="TableNormal"/>
    <w:rsid w:val="00646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subhead">
    <w:name w:val="TOC subhead"/>
    <w:basedOn w:val="Normal"/>
    <w:link w:val="TOCsubheadChar"/>
    <w:rsid w:val="00E3256D"/>
    <w:pPr>
      <w:pBdr>
        <w:bottom w:val="single" w:sz="4" w:space="2" w:color="auto"/>
      </w:pBdr>
      <w:spacing w:after="200" w:line="276" w:lineRule="auto"/>
    </w:pPr>
    <w:rPr>
      <w:rFonts w:ascii="Garamond" w:hAnsi="Garamond"/>
      <w:b/>
      <w:sz w:val="22"/>
      <w:szCs w:val="22"/>
    </w:rPr>
  </w:style>
  <w:style w:type="character" w:customStyle="1" w:styleId="TOCsubheadChar">
    <w:name w:val="TOC subhead Char"/>
    <w:basedOn w:val="DefaultParagraphFont"/>
    <w:link w:val="TOCsubhead"/>
    <w:locked/>
    <w:rsid w:val="00E3256D"/>
    <w:rPr>
      <w:rFonts w:ascii="Garamond" w:hAnsi="Garamond"/>
      <w:b/>
      <w:sz w:val="22"/>
      <w:szCs w:val="22"/>
      <w:lang w:val="en-US" w:eastAsia="en-US" w:bidi="ar-SA"/>
    </w:rPr>
  </w:style>
  <w:style w:type="character" w:styleId="Strong">
    <w:name w:val="Strong"/>
    <w:basedOn w:val="DefaultParagraphFont"/>
    <w:qFormat/>
    <w:rsid w:val="00C260C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D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4837"/>
    <w:pPr>
      <w:tabs>
        <w:tab w:val="center" w:pos="4320"/>
        <w:tab w:val="right" w:pos="8640"/>
      </w:tabs>
    </w:pPr>
  </w:style>
  <w:style w:type="paragraph" w:styleId="Footer">
    <w:name w:val="footer"/>
    <w:basedOn w:val="Normal"/>
    <w:rsid w:val="00BF4837"/>
    <w:pPr>
      <w:tabs>
        <w:tab w:val="center" w:pos="4320"/>
        <w:tab w:val="right" w:pos="8640"/>
      </w:tabs>
    </w:pPr>
  </w:style>
  <w:style w:type="character" w:styleId="PageNumber">
    <w:name w:val="page number"/>
    <w:basedOn w:val="DefaultParagraphFont"/>
    <w:rsid w:val="00BF4837"/>
  </w:style>
  <w:style w:type="paragraph" w:styleId="BalloonText">
    <w:name w:val="Balloon Text"/>
    <w:basedOn w:val="Normal"/>
    <w:semiHidden/>
    <w:rsid w:val="00A747EB"/>
    <w:rPr>
      <w:rFonts w:ascii="Tahoma" w:hAnsi="Tahoma" w:cs="Tahoma"/>
      <w:sz w:val="16"/>
      <w:szCs w:val="16"/>
    </w:rPr>
  </w:style>
  <w:style w:type="paragraph" w:styleId="EndnoteText">
    <w:name w:val="endnote text"/>
    <w:basedOn w:val="Normal"/>
    <w:semiHidden/>
    <w:rsid w:val="00A051F1"/>
    <w:pPr>
      <w:widowControl w:val="0"/>
    </w:pPr>
    <w:rPr>
      <w:rFonts w:ascii="Courier" w:hAnsi="Courier"/>
      <w:snapToGrid w:val="0"/>
      <w:szCs w:val="20"/>
    </w:rPr>
  </w:style>
  <w:style w:type="paragraph" w:styleId="BodyText2">
    <w:name w:val="Body Text 2"/>
    <w:basedOn w:val="Normal"/>
    <w:rsid w:val="00A051F1"/>
    <w:pPr>
      <w:widowControl w:val="0"/>
      <w:suppressAutoHyphens/>
      <w:jc w:val="center"/>
    </w:pPr>
    <w:rPr>
      <w:rFonts w:ascii="Courier" w:hAnsi="Courier"/>
      <w:snapToGrid w:val="0"/>
      <w:szCs w:val="20"/>
    </w:rPr>
  </w:style>
  <w:style w:type="paragraph" w:styleId="BodyText3">
    <w:name w:val="Body Text 3"/>
    <w:basedOn w:val="Normal"/>
    <w:rsid w:val="00A051F1"/>
    <w:pPr>
      <w:widowControl w:val="0"/>
      <w:suppressAutoHyphens/>
    </w:pPr>
    <w:rPr>
      <w:snapToGrid w:val="0"/>
      <w:sz w:val="20"/>
      <w:szCs w:val="20"/>
    </w:rPr>
  </w:style>
  <w:style w:type="table" w:styleId="TableGrid">
    <w:name w:val="Table Grid"/>
    <w:basedOn w:val="TableNormal"/>
    <w:rsid w:val="00646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subhead">
    <w:name w:val="TOC subhead"/>
    <w:basedOn w:val="Normal"/>
    <w:link w:val="TOCsubheadChar"/>
    <w:rsid w:val="00E3256D"/>
    <w:pPr>
      <w:pBdr>
        <w:bottom w:val="single" w:sz="4" w:space="2" w:color="auto"/>
      </w:pBdr>
      <w:spacing w:after="200" w:line="276" w:lineRule="auto"/>
    </w:pPr>
    <w:rPr>
      <w:rFonts w:ascii="Garamond" w:hAnsi="Garamond"/>
      <w:b/>
      <w:sz w:val="22"/>
      <w:szCs w:val="22"/>
    </w:rPr>
  </w:style>
  <w:style w:type="character" w:customStyle="1" w:styleId="TOCsubheadChar">
    <w:name w:val="TOC subhead Char"/>
    <w:basedOn w:val="DefaultParagraphFont"/>
    <w:link w:val="TOCsubhead"/>
    <w:locked/>
    <w:rsid w:val="00E3256D"/>
    <w:rPr>
      <w:rFonts w:ascii="Garamond" w:hAnsi="Garamond"/>
      <w:b/>
      <w:sz w:val="22"/>
      <w:szCs w:val="22"/>
      <w:lang w:val="en-US" w:eastAsia="en-US" w:bidi="ar-SA"/>
    </w:rPr>
  </w:style>
  <w:style w:type="character" w:styleId="Strong">
    <w:name w:val="Strong"/>
    <w:basedOn w:val="DefaultParagraphFont"/>
    <w:qFormat/>
    <w:rsid w:val="00C260C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7262">
      <w:bodyDiv w:val="1"/>
      <w:marLeft w:val="0"/>
      <w:marRight w:val="0"/>
      <w:marTop w:val="0"/>
      <w:marBottom w:val="0"/>
      <w:divBdr>
        <w:top w:val="none" w:sz="0" w:space="0" w:color="auto"/>
        <w:left w:val="none" w:sz="0" w:space="0" w:color="auto"/>
        <w:bottom w:val="none" w:sz="0" w:space="0" w:color="auto"/>
        <w:right w:val="none" w:sz="0" w:space="0" w:color="auto"/>
      </w:divBdr>
    </w:div>
    <w:div w:id="260844408">
      <w:bodyDiv w:val="1"/>
      <w:marLeft w:val="0"/>
      <w:marRight w:val="0"/>
      <w:marTop w:val="0"/>
      <w:marBottom w:val="0"/>
      <w:divBdr>
        <w:top w:val="none" w:sz="0" w:space="0" w:color="auto"/>
        <w:left w:val="none" w:sz="0" w:space="0" w:color="auto"/>
        <w:bottom w:val="none" w:sz="0" w:space="0" w:color="auto"/>
        <w:right w:val="none" w:sz="0" w:space="0" w:color="auto"/>
      </w:divBdr>
    </w:div>
    <w:div w:id="262810337">
      <w:bodyDiv w:val="1"/>
      <w:marLeft w:val="0"/>
      <w:marRight w:val="0"/>
      <w:marTop w:val="0"/>
      <w:marBottom w:val="0"/>
      <w:divBdr>
        <w:top w:val="none" w:sz="0" w:space="0" w:color="auto"/>
        <w:left w:val="none" w:sz="0" w:space="0" w:color="auto"/>
        <w:bottom w:val="none" w:sz="0" w:space="0" w:color="auto"/>
        <w:right w:val="none" w:sz="0" w:space="0" w:color="auto"/>
      </w:divBdr>
    </w:div>
    <w:div w:id="426389181">
      <w:bodyDiv w:val="1"/>
      <w:marLeft w:val="0"/>
      <w:marRight w:val="0"/>
      <w:marTop w:val="0"/>
      <w:marBottom w:val="0"/>
      <w:divBdr>
        <w:top w:val="none" w:sz="0" w:space="0" w:color="auto"/>
        <w:left w:val="none" w:sz="0" w:space="0" w:color="auto"/>
        <w:bottom w:val="none" w:sz="0" w:space="0" w:color="auto"/>
        <w:right w:val="none" w:sz="0" w:space="0" w:color="auto"/>
      </w:divBdr>
    </w:div>
    <w:div w:id="498154232">
      <w:bodyDiv w:val="1"/>
      <w:marLeft w:val="0"/>
      <w:marRight w:val="0"/>
      <w:marTop w:val="0"/>
      <w:marBottom w:val="0"/>
      <w:divBdr>
        <w:top w:val="none" w:sz="0" w:space="0" w:color="auto"/>
        <w:left w:val="none" w:sz="0" w:space="0" w:color="auto"/>
        <w:bottom w:val="none" w:sz="0" w:space="0" w:color="auto"/>
        <w:right w:val="none" w:sz="0" w:space="0" w:color="auto"/>
      </w:divBdr>
    </w:div>
    <w:div w:id="947659847">
      <w:bodyDiv w:val="1"/>
      <w:marLeft w:val="0"/>
      <w:marRight w:val="0"/>
      <w:marTop w:val="0"/>
      <w:marBottom w:val="0"/>
      <w:divBdr>
        <w:top w:val="none" w:sz="0" w:space="0" w:color="auto"/>
        <w:left w:val="none" w:sz="0" w:space="0" w:color="auto"/>
        <w:bottom w:val="none" w:sz="0" w:space="0" w:color="auto"/>
        <w:right w:val="none" w:sz="0" w:space="0" w:color="auto"/>
      </w:divBdr>
    </w:div>
    <w:div w:id="968239822">
      <w:bodyDiv w:val="1"/>
      <w:marLeft w:val="0"/>
      <w:marRight w:val="0"/>
      <w:marTop w:val="0"/>
      <w:marBottom w:val="0"/>
      <w:divBdr>
        <w:top w:val="none" w:sz="0" w:space="0" w:color="auto"/>
        <w:left w:val="none" w:sz="0" w:space="0" w:color="auto"/>
        <w:bottom w:val="none" w:sz="0" w:space="0" w:color="auto"/>
        <w:right w:val="none" w:sz="0" w:space="0" w:color="auto"/>
      </w:divBdr>
    </w:div>
    <w:div w:id="1074010893">
      <w:bodyDiv w:val="1"/>
      <w:marLeft w:val="0"/>
      <w:marRight w:val="0"/>
      <w:marTop w:val="0"/>
      <w:marBottom w:val="0"/>
      <w:divBdr>
        <w:top w:val="none" w:sz="0" w:space="0" w:color="auto"/>
        <w:left w:val="none" w:sz="0" w:space="0" w:color="auto"/>
        <w:bottom w:val="none" w:sz="0" w:space="0" w:color="auto"/>
        <w:right w:val="none" w:sz="0" w:space="0" w:color="auto"/>
      </w:divBdr>
    </w:div>
    <w:div w:id="1167523931">
      <w:bodyDiv w:val="1"/>
      <w:marLeft w:val="0"/>
      <w:marRight w:val="0"/>
      <w:marTop w:val="0"/>
      <w:marBottom w:val="0"/>
      <w:divBdr>
        <w:top w:val="none" w:sz="0" w:space="0" w:color="auto"/>
        <w:left w:val="none" w:sz="0" w:space="0" w:color="auto"/>
        <w:bottom w:val="none" w:sz="0" w:space="0" w:color="auto"/>
        <w:right w:val="none" w:sz="0" w:space="0" w:color="auto"/>
      </w:divBdr>
    </w:div>
    <w:div w:id="1308896447">
      <w:bodyDiv w:val="1"/>
      <w:marLeft w:val="0"/>
      <w:marRight w:val="0"/>
      <w:marTop w:val="0"/>
      <w:marBottom w:val="0"/>
      <w:divBdr>
        <w:top w:val="none" w:sz="0" w:space="0" w:color="auto"/>
        <w:left w:val="none" w:sz="0" w:space="0" w:color="auto"/>
        <w:bottom w:val="none" w:sz="0" w:space="0" w:color="auto"/>
        <w:right w:val="none" w:sz="0" w:space="0" w:color="auto"/>
      </w:divBdr>
    </w:div>
    <w:div w:id="1543054321">
      <w:bodyDiv w:val="1"/>
      <w:marLeft w:val="0"/>
      <w:marRight w:val="0"/>
      <w:marTop w:val="0"/>
      <w:marBottom w:val="0"/>
      <w:divBdr>
        <w:top w:val="none" w:sz="0" w:space="0" w:color="auto"/>
        <w:left w:val="none" w:sz="0" w:space="0" w:color="auto"/>
        <w:bottom w:val="none" w:sz="0" w:space="0" w:color="auto"/>
        <w:right w:val="none" w:sz="0" w:space="0" w:color="auto"/>
      </w:divBdr>
    </w:div>
    <w:div w:id="1569654311">
      <w:bodyDiv w:val="1"/>
      <w:marLeft w:val="0"/>
      <w:marRight w:val="0"/>
      <w:marTop w:val="0"/>
      <w:marBottom w:val="0"/>
      <w:divBdr>
        <w:top w:val="none" w:sz="0" w:space="0" w:color="auto"/>
        <w:left w:val="none" w:sz="0" w:space="0" w:color="auto"/>
        <w:bottom w:val="none" w:sz="0" w:space="0" w:color="auto"/>
        <w:right w:val="none" w:sz="0" w:space="0" w:color="auto"/>
      </w:divBdr>
    </w:div>
    <w:div w:id="1706443534">
      <w:bodyDiv w:val="1"/>
      <w:marLeft w:val="0"/>
      <w:marRight w:val="0"/>
      <w:marTop w:val="0"/>
      <w:marBottom w:val="0"/>
      <w:divBdr>
        <w:top w:val="none" w:sz="0" w:space="0" w:color="auto"/>
        <w:left w:val="none" w:sz="0" w:space="0" w:color="auto"/>
        <w:bottom w:val="none" w:sz="0" w:space="0" w:color="auto"/>
        <w:right w:val="none" w:sz="0" w:space="0" w:color="auto"/>
      </w:divBdr>
    </w:div>
    <w:div w:id="1745831131">
      <w:bodyDiv w:val="1"/>
      <w:marLeft w:val="0"/>
      <w:marRight w:val="0"/>
      <w:marTop w:val="0"/>
      <w:marBottom w:val="0"/>
      <w:divBdr>
        <w:top w:val="none" w:sz="0" w:space="0" w:color="auto"/>
        <w:left w:val="none" w:sz="0" w:space="0" w:color="auto"/>
        <w:bottom w:val="none" w:sz="0" w:space="0" w:color="auto"/>
        <w:right w:val="none" w:sz="0" w:space="0" w:color="auto"/>
      </w:divBdr>
    </w:div>
    <w:div w:id="1821264220">
      <w:bodyDiv w:val="1"/>
      <w:marLeft w:val="0"/>
      <w:marRight w:val="0"/>
      <w:marTop w:val="0"/>
      <w:marBottom w:val="0"/>
      <w:divBdr>
        <w:top w:val="none" w:sz="0" w:space="0" w:color="auto"/>
        <w:left w:val="none" w:sz="0" w:space="0" w:color="auto"/>
        <w:bottom w:val="none" w:sz="0" w:space="0" w:color="auto"/>
        <w:right w:val="none" w:sz="0" w:space="0" w:color="auto"/>
      </w:divBdr>
    </w:div>
    <w:div w:id="1871794018">
      <w:bodyDiv w:val="1"/>
      <w:marLeft w:val="0"/>
      <w:marRight w:val="0"/>
      <w:marTop w:val="0"/>
      <w:marBottom w:val="0"/>
      <w:divBdr>
        <w:top w:val="none" w:sz="0" w:space="0" w:color="auto"/>
        <w:left w:val="none" w:sz="0" w:space="0" w:color="auto"/>
        <w:bottom w:val="none" w:sz="0" w:space="0" w:color="auto"/>
        <w:right w:val="none" w:sz="0" w:space="0" w:color="auto"/>
      </w:divBdr>
    </w:div>
    <w:div w:id="2023241066">
      <w:bodyDiv w:val="1"/>
      <w:marLeft w:val="0"/>
      <w:marRight w:val="0"/>
      <w:marTop w:val="0"/>
      <w:marBottom w:val="0"/>
      <w:divBdr>
        <w:top w:val="none" w:sz="0" w:space="0" w:color="auto"/>
        <w:left w:val="none" w:sz="0" w:space="0" w:color="auto"/>
        <w:bottom w:val="none" w:sz="0" w:space="0" w:color="auto"/>
        <w:right w:val="none" w:sz="0" w:space="0" w:color="auto"/>
      </w:divBdr>
    </w:div>
    <w:div w:id="206336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6</Pages>
  <Words>1662</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rrovtar</dc:creator>
  <cp:keywords/>
  <dc:description/>
  <cp:lastModifiedBy>Rene Rovtar</cp:lastModifiedBy>
  <cp:revision>28</cp:revision>
  <cp:lastPrinted>2011-06-24T18:34:00Z</cp:lastPrinted>
  <dcterms:created xsi:type="dcterms:W3CDTF">2013-03-06T12:16:00Z</dcterms:created>
  <dcterms:modified xsi:type="dcterms:W3CDTF">2013-03-22T17:50:00Z</dcterms:modified>
</cp:coreProperties>
</file>